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3A" w:rsidRDefault="0034623A">
      <w:pPr>
        <w:jc w:val="center"/>
        <w:rPr>
          <w:rFonts w:ascii="楷体" w:eastAsia="楷体" w:hAnsi="楷体" w:cs="楷体"/>
          <w:sz w:val="48"/>
          <w:szCs w:val="48"/>
        </w:rPr>
      </w:pPr>
    </w:p>
    <w:p w:rsidR="0034623A" w:rsidRDefault="0034623A">
      <w:pPr>
        <w:jc w:val="center"/>
        <w:rPr>
          <w:rFonts w:ascii="楷体" w:eastAsia="楷体" w:hAnsi="楷体" w:cs="楷体"/>
          <w:sz w:val="48"/>
          <w:szCs w:val="48"/>
        </w:rPr>
      </w:pPr>
    </w:p>
    <w:p w:rsidR="0034623A" w:rsidRDefault="0034623A">
      <w:pPr>
        <w:jc w:val="center"/>
        <w:rPr>
          <w:rFonts w:ascii="楷体" w:eastAsia="楷体" w:hAnsi="楷体" w:cs="楷体"/>
          <w:sz w:val="48"/>
          <w:szCs w:val="48"/>
        </w:rPr>
      </w:pPr>
    </w:p>
    <w:p w:rsidR="0034623A" w:rsidRDefault="0034623A">
      <w:pPr>
        <w:jc w:val="center"/>
        <w:rPr>
          <w:rFonts w:ascii="楷体" w:eastAsia="楷体" w:hAnsi="楷体" w:cs="楷体"/>
          <w:sz w:val="48"/>
          <w:szCs w:val="48"/>
        </w:rPr>
      </w:pPr>
    </w:p>
    <w:p w:rsidR="0034623A" w:rsidRDefault="00552E1C">
      <w:pPr>
        <w:widowControl/>
        <w:ind w:firstLineChars="0" w:firstLine="0"/>
        <w:jc w:val="center"/>
        <w:rPr>
          <w:rFonts w:cs="Times New Roman"/>
          <w:kern w:val="0"/>
          <w:sz w:val="36"/>
          <w:szCs w:val="36"/>
        </w:rPr>
      </w:pPr>
      <w:r>
        <w:rPr>
          <w:rFonts w:cs="Times New Roman" w:hint="eastAsia"/>
          <w:b/>
          <w:bCs/>
          <w:kern w:val="0"/>
          <w:sz w:val="40"/>
          <w:szCs w:val="40"/>
        </w:rPr>
        <w:t>2022</w:t>
      </w:r>
      <w:r w:rsidR="006A7FCE">
        <w:rPr>
          <w:rFonts w:cs="Times New Roman" w:hint="eastAsia"/>
          <w:b/>
          <w:bCs/>
          <w:kern w:val="0"/>
          <w:sz w:val="40"/>
          <w:szCs w:val="40"/>
        </w:rPr>
        <w:t>年度重点排污单位环境信息依法披露报告</w:t>
      </w:r>
      <w:r w:rsidR="006A7FCE">
        <w:rPr>
          <w:rFonts w:cs="Times New Roman" w:hint="eastAsia"/>
          <w:kern w:val="0"/>
          <w:sz w:val="36"/>
          <w:szCs w:val="36"/>
        </w:rPr>
        <w:t>（年度报告）</w:t>
      </w:r>
    </w:p>
    <w:p w:rsidR="0034623A" w:rsidRDefault="0034623A">
      <w:pPr>
        <w:jc w:val="center"/>
        <w:rPr>
          <w:rFonts w:ascii="楷体" w:eastAsia="楷体" w:hAnsi="楷体" w:cs="楷体"/>
          <w:sz w:val="48"/>
          <w:szCs w:val="48"/>
        </w:rPr>
      </w:pPr>
    </w:p>
    <w:p w:rsidR="0034623A" w:rsidRDefault="0034623A">
      <w:pPr>
        <w:jc w:val="center"/>
        <w:rPr>
          <w:rFonts w:ascii="楷体" w:eastAsia="楷体" w:hAnsi="楷体" w:cs="楷体"/>
          <w:sz w:val="48"/>
          <w:szCs w:val="48"/>
        </w:rPr>
      </w:pPr>
    </w:p>
    <w:p w:rsidR="0034623A" w:rsidRDefault="0034623A">
      <w:pPr>
        <w:ind w:firstLineChars="0" w:firstLine="0"/>
        <w:rPr>
          <w:rFonts w:ascii="楷体" w:eastAsia="楷体" w:hAnsi="楷体" w:cs="楷体"/>
          <w:sz w:val="48"/>
          <w:szCs w:val="48"/>
        </w:rPr>
      </w:pPr>
    </w:p>
    <w:p w:rsidR="0034623A" w:rsidRDefault="0034623A">
      <w:pPr>
        <w:jc w:val="center"/>
        <w:rPr>
          <w:rFonts w:ascii="楷体" w:eastAsia="楷体" w:hAnsi="楷体" w:cs="楷体"/>
          <w:sz w:val="48"/>
          <w:szCs w:val="48"/>
        </w:rPr>
      </w:pPr>
    </w:p>
    <w:p w:rsidR="0034623A" w:rsidRDefault="0034623A">
      <w:pPr>
        <w:jc w:val="center"/>
        <w:rPr>
          <w:rFonts w:ascii="楷体" w:eastAsia="楷体" w:hAnsi="楷体" w:cs="楷体"/>
          <w:sz w:val="48"/>
          <w:szCs w:val="48"/>
        </w:rPr>
      </w:pPr>
    </w:p>
    <w:p w:rsidR="0034623A" w:rsidRDefault="006A7FCE">
      <w:pPr>
        <w:widowControl/>
        <w:spacing w:line="600" w:lineRule="atLeast"/>
        <w:ind w:firstLineChars="0" w:firstLine="480"/>
        <w:jc w:val="left"/>
        <w:rPr>
          <w:rFonts w:cs="Times New Roman"/>
          <w:kern w:val="0"/>
          <w:sz w:val="30"/>
          <w:szCs w:val="30"/>
        </w:rPr>
      </w:pPr>
      <w:r>
        <w:rPr>
          <w:rFonts w:cs="Times New Roman" w:hint="eastAsia"/>
          <w:kern w:val="0"/>
          <w:sz w:val="30"/>
          <w:szCs w:val="30"/>
        </w:rPr>
        <w:t>企业名称：吉林省鑫祥有限责任公司</w:t>
      </w:r>
    </w:p>
    <w:p w:rsidR="0034623A" w:rsidRDefault="006A7FCE">
      <w:pPr>
        <w:widowControl/>
        <w:spacing w:line="600" w:lineRule="atLeast"/>
        <w:ind w:firstLineChars="0" w:firstLine="480"/>
        <w:jc w:val="left"/>
        <w:rPr>
          <w:rFonts w:cs="Times New Roman"/>
          <w:kern w:val="0"/>
          <w:sz w:val="30"/>
          <w:szCs w:val="30"/>
        </w:rPr>
      </w:pPr>
      <w:r>
        <w:rPr>
          <w:rFonts w:cs="Times New Roman" w:hint="eastAsia"/>
          <w:kern w:val="0"/>
          <w:sz w:val="30"/>
          <w:szCs w:val="30"/>
        </w:rPr>
        <w:t>信用代码：</w:t>
      </w:r>
      <w:r>
        <w:rPr>
          <w:rFonts w:cs="Times New Roman" w:hint="eastAsia"/>
          <w:kern w:val="0"/>
          <w:sz w:val="30"/>
          <w:szCs w:val="30"/>
        </w:rPr>
        <w:t>9122010171536975XB</w:t>
      </w:r>
    </w:p>
    <w:p w:rsidR="0034623A" w:rsidRDefault="006A7FCE">
      <w:pPr>
        <w:widowControl/>
        <w:spacing w:line="600" w:lineRule="atLeast"/>
        <w:ind w:firstLineChars="0" w:firstLine="480"/>
        <w:jc w:val="left"/>
        <w:rPr>
          <w:rFonts w:cs="Times New Roman"/>
          <w:kern w:val="0"/>
          <w:sz w:val="30"/>
          <w:szCs w:val="30"/>
        </w:rPr>
      </w:pPr>
      <w:r>
        <w:rPr>
          <w:rFonts w:cs="Times New Roman" w:hint="eastAsia"/>
          <w:kern w:val="0"/>
          <w:sz w:val="30"/>
          <w:szCs w:val="30"/>
        </w:rPr>
        <w:t>法定代表人（实际负责人）：</w:t>
      </w:r>
      <w:r>
        <w:rPr>
          <w:rFonts w:cs="Times New Roman" w:hint="eastAsia"/>
          <w:kern w:val="0"/>
          <w:sz w:val="30"/>
          <w:szCs w:val="30"/>
        </w:rPr>
        <w:t xml:space="preserve"> </w:t>
      </w:r>
      <w:r>
        <w:rPr>
          <w:rFonts w:cs="Times New Roman"/>
          <w:sz w:val="30"/>
          <w:szCs w:val="30"/>
        </w:rPr>
        <w:t>英慎林</w:t>
      </w:r>
    </w:p>
    <w:p w:rsidR="0034623A" w:rsidRDefault="006A7FCE">
      <w:pPr>
        <w:widowControl/>
        <w:spacing w:line="600" w:lineRule="atLeast"/>
        <w:ind w:firstLineChars="0" w:firstLine="480"/>
        <w:jc w:val="left"/>
        <w:rPr>
          <w:rFonts w:cs="Times New Roman"/>
          <w:sz w:val="30"/>
          <w:szCs w:val="30"/>
        </w:rPr>
      </w:pPr>
      <w:r>
        <w:rPr>
          <w:rFonts w:cs="Times New Roman" w:hint="eastAsia"/>
          <w:kern w:val="0"/>
          <w:sz w:val="30"/>
          <w:szCs w:val="30"/>
        </w:rPr>
        <w:t>技术负责人：</w:t>
      </w:r>
      <w:r w:rsidR="007C3EB8">
        <w:rPr>
          <w:rFonts w:cs="Times New Roman" w:hint="eastAsia"/>
          <w:sz w:val="30"/>
          <w:szCs w:val="30"/>
        </w:rPr>
        <w:t>马国奇</w:t>
      </w:r>
    </w:p>
    <w:p w:rsidR="0034623A" w:rsidRDefault="006A7FCE">
      <w:pPr>
        <w:widowControl/>
        <w:spacing w:line="600" w:lineRule="atLeast"/>
        <w:ind w:firstLineChars="0" w:firstLine="480"/>
        <w:jc w:val="left"/>
        <w:rPr>
          <w:rFonts w:cs="Times New Roman"/>
          <w:kern w:val="0"/>
          <w:sz w:val="30"/>
          <w:szCs w:val="30"/>
        </w:rPr>
      </w:pPr>
      <w:r>
        <w:rPr>
          <w:rFonts w:cs="Times New Roman" w:hint="eastAsia"/>
          <w:kern w:val="0"/>
          <w:sz w:val="30"/>
          <w:szCs w:val="30"/>
        </w:rPr>
        <w:t>固定电话：</w:t>
      </w:r>
      <w:bookmarkStart w:id="0" w:name="PO_5"/>
      <w:bookmarkEnd w:id="0"/>
      <w:r>
        <w:rPr>
          <w:rFonts w:cs="Times New Roman" w:hint="eastAsia"/>
          <w:kern w:val="0"/>
          <w:sz w:val="30"/>
          <w:szCs w:val="30"/>
        </w:rPr>
        <w:t>04385076661</w:t>
      </w:r>
    </w:p>
    <w:p w:rsidR="0034623A" w:rsidRDefault="006A7FCE">
      <w:pPr>
        <w:widowControl/>
        <w:spacing w:line="600" w:lineRule="atLeast"/>
        <w:ind w:firstLineChars="0" w:firstLine="480"/>
        <w:jc w:val="left"/>
        <w:rPr>
          <w:rFonts w:cs="Times New Roman"/>
          <w:kern w:val="0"/>
          <w:sz w:val="30"/>
          <w:szCs w:val="30"/>
        </w:rPr>
      </w:pPr>
      <w:r>
        <w:rPr>
          <w:rFonts w:cs="Times New Roman" w:hint="eastAsia"/>
          <w:kern w:val="0"/>
          <w:sz w:val="30"/>
          <w:szCs w:val="30"/>
        </w:rPr>
        <w:t>移动电话：</w:t>
      </w:r>
      <w:bookmarkStart w:id="1" w:name="PO_6"/>
      <w:bookmarkEnd w:id="1"/>
      <w:r>
        <w:rPr>
          <w:rFonts w:cs="Times New Roman" w:hint="eastAsia"/>
          <w:kern w:val="0"/>
          <w:sz w:val="30"/>
          <w:szCs w:val="30"/>
        </w:rPr>
        <w:t>13630342002</w:t>
      </w:r>
    </w:p>
    <w:p w:rsidR="0034623A" w:rsidRDefault="0034623A">
      <w:pPr>
        <w:widowControl/>
        <w:spacing w:line="600" w:lineRule="atLeast"/>
        <w:ind w:firstLineChars="0" w:firstLine="480"/>
        <w:jc w:val="left"/>
        <w:rPr>
          <w:rFonts w:cs="Times New Roman"/>
          <w:sz w:val="30"/>
          <w:szCs w:val="30"/>
        </w:rPr>
      </w:pPr>
    </w:p>
    <w:p w:rsidR="0034623A" w:rsidRDefault="0034623A">
      <w:pPr>
        <w:spacing w:line="240" w:lineRule="atLeast"/>
        <w:ind w:firstLine="640"/>
        <w:jc w:val="right"/>
        <w:rPr>
          <w:rFonts w:ascii="楷体" w:eastAsia="楷体" w:hAnsi="楷体" w:cs="楷体"/>
          <w:sz w:val="32"/>
          <w:szCs w:val="32"/>
        </w:rPr>
      </w:pPr>
    </w:p>
    <w:p w:rsidR="0034623A" w:rsidRDefault="006A7FCE">
      <w:pPr>
        <w:ind w:firstLineChars="0" w:firstLine="0"/>
        <w:jc w:val="right"/>
        <w:rPr>
          <w:rFonts w:cs="Times New Roman"/>
          <w:sz w:val="30"/>
          <w:szCs w:val="30"/>
        </w:rPr>
      </w:pPr>
      <w:r>
        <w:rPr>
          <w:rFonts w:cs="Times New Roman"/>
          <w:sz w:val="30"/>
          <w:szCs w:val="30"/>
        </w:rPr>
        <w:t>单位名称（盖章）</w:t>
      </w:r>
    </w:p>
    <w:p w:rsidR="0034623A" w:rsidRDefault="006A7FCE">
      <w:pPr>
        <w:ind w:firstLineChars="0" w:firstLine="0"/>
        <w:jc w:val="right"/>
        <w:rPr>
          <w:rFonts w:cs="Times New Roman"/>
          <w:sz w:val="30"/>
          <w:szCs w:val="30"/>
        </w:rPr>
      </w:pPr>
      <w:r>
        <w:rPr>
          <w:rFonts w:cs="Times New Roman" w:hint="eastAsia"/>
          <w:sz w:val="30"/>
          <w:szCs w:val="30"/>
        </w:rPr>
        <w:t>编制日期：</w:t>
      </w:r>
      <w:r>
        <w:rPr>
          <w:rFonts w:cs="Times New Roman" w:hint="eastAsia"/>
          <w:sz w:val="30"/>
          <w:szCs w:val="30"/>
        </w:rPr>
        <w:t>2023</w:t>
      </w:r>
      <w:r>
        <w:rPr>
          <w:rFonts w:cs="Times New Roman" w:hint="eastAsia"/>
          <w:sz w:val="30"/>
          <w:szCs w:val="30"/>
        </w:rPr>
        <w:t>年</w:t>
      </w:r>
      <w:r>
        <w:rPr>
          <w:rFonts w:cs="Times New Roman" w:hint="eastAsia"/>
          <w:sz w:val="30"/>
          <w:szCs w:val="30"/>
        </w:rPr>
        <w:t>01</w:t>
      </w:r>
      <w:r>
        <w:rPr>
          <w:rFonts w:cs="Times New Roman" w:hint="eastAsia"/>
          <w:sz w:val="30"/>
          <w:szCs w:val="30"/>
        </w:rPr>
        <w:t>月</w:t>
      </w:r>
      <w:r>
        <w:rPr>
          <w:rFonts w:cs="Times New Roman" w:hint="eastAsia"/>
          <w:sz w:val="30"/>
          <w:szCs w:val="30"/>
        </w:rPr>
        <w:t>03</w:t>
      </w:r>
      <w:r>
        <w:rPr>
          <w:rFonts w:cs="Times New Roman" w:hint="eastAsia"/>
          <w:sz w:val="30"/>
          <w:szCs w:val="30"/>
        </w:rPr>
        <w:t>日</w:t>
      </w:r>
    </w:p>
    <w:p w:rsidR="0034623A" w:rsidRDefault="0034623A">
      <w:pPr>
        <w:ind w:firstLineChars="0" w:firstLine="0"/>
        <w:jc w:val="left"/>
        <w:rPr>
          <w:rFonts w:ascii="楷体" w:eastAsia="楷体" w:hAnsi="楷体" w:cs="楷体" w:hint="eastAsia"/>
          <w:sz w:val="32"/>
          <w:szCs w:val="32"/>
        </w:rPr>
        <w:sectPr w:rsidR="003462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34623A" w:rsidRDefault="0034623A">
      <w:pPr>
        <w:pStyle w:val="1"/>
        <w:spacing w:before="156" w:after="156"/>
        <w:rPr>
          <w:rFonts w:hint="eastAsia"/>
        </w:rPr>
        <w:sectPr w:rsidR="0034623A">
          <w:footerReference w:type="default" r:id="rId14"/>
          <w:pgSz w:w="11906" w:h="16838"/>
          <w:pgMar w:top="1440" w:right="1800" w:bottom="1440" w:left="1800" w:header="851" w:footer="992" w:gutter="0"/>
          <w:cols w:space="425"/>
          <w:docGrid w:type="lines" w:linePitch="312"/>
        </w:sectPr>
      </w:pPr>
      <w:bookmarkStart w:id="2" w:name="_GoBack"/>
      <w:bookmarkEnd w:id="2"/>
    </w:p>
    <w:sdt>
      <w:sdtPr>
        <w:rPr>
          <w:rFonts w:ascii="宋体" w:hAnsi="宋体"/>
          <w:b/>
          <w:kern w:val="44"/>
          <w:sz w:val="21"/>
        </w:rPr>
        <w:id w:val="147477055"/>
        <w:docPartObj>
          <w:docPartGallery w:val="Table of Contents"/>
          <w:docPartUnique/>
        </w:docPartObj>
      </w:sdtPr>
      <w:sdtEndPr>
        <w:rPr>
          <w:rFonts w:ascii="Times New Roman" w:hAnsi="Times New Roman"/>
          <w:sz w:val="36"/>
        </w:rPr>
      </w:sdtEndPr>
      <w:sdtContent>
        <w:p w:rsidR="0034623A" w:rsidRDefault="006A7FCE">
          <w:pPr>
            <w:ind w:firstLineChars="0" w:firstLine="0"/>
            <w:jc w:val="center"/>
          </w:pPr>
          <w:r>
            <w:rPr>
              <w:rFonts w:ascii="宋体" w:hAnsi="宋体"/>
              <w:sz w:val="21"/>
            </w:rPr>
            <w:t>目录</w:t>
          </w:r>
        </w:p>
        <w:p w:rsidR="00B21DE9" w:rsidRDefault="00E54C17">
          <w:pPr>
            <w:pStyle w:val="10"/>
            <w:tabs>
              <w:tab w:val="right" w:leader="dot" w:pos="8296"/>
            </w:tabs>
            <w:ind w:firstLine="560"/>
            <w:rPr>
              <w:noProof/>
            </w:rPr>
          </w:pPr>
          <w:hyperlink w:anchor="_Toc126674980" w:history="1">
            <w:r w:rsidR="00B21DE9" w:rsidRPr="00F13FC4">
              <w:rPr>
                <w:rStyle w:val="aa"/>
                <w:noProof/>
              </w:rPr>
              <w:t>一、关键环境信息提要</w:t>
            </w:r>
            <w:r w:rsidR="00B21DE9">
              <w:rPr>
                <w:noProof/>
              </w:rPr>
              <w:tab/>
            </w:r>
            <w:r w:rsidR="00B21DE9">
              <w:rPr>
                <w:noProof/>
              </w:rPr>
              <w:fldChar w:fldCharType="begin"/>
            </w:r>
            <w:r w:rsidR="00B21DE9">
              <w:rPr>
                <w:noProof/>
              </w:rPr>
              <w:instrText xml:space="preserve"> PAGEREF _Toc126674980 \h </w:instrText>
            </w:r>
            <w:r w:rsidR="00B21DE9">
              <w:rPr>
                <w:noProof/>
              </w:rPr>
            </w:r>
            <w:r w:rsidR="00B21DE9">
              <w:rPr>
                <w:noProof/>
              </w:rPr>
              <w:fldChar w:fldCharType="separate"/>
            </w:r>
            <w:r w:rsidR="00B21DE9">
              <w:rPr>
                <w:noProof/>
              </w:rPr>
              <w:t>5</w:t>
            </w:r>
            <w:r w:rsidR="00B21DE9">
              <w:rPr>
                <w:noProof/>
              </w:rPr>
              <w:fldChar w:fldCharType="end"/>
            </w:r>
          </w:hyperlink>
          <w:r w:rsidR="006A7FCE">
            <w:fldChar w:fldCharType="begin"/>
          </w:r>
          <w:r w:rsidR="006A7FCE">
            <w:instrText xml:space="preserve">TOC \o "1-2" \h \u </w:instrText>
          </w:r>
          <w:r w:rsidR="006A7FCE">
            <w:fldChar w:fldCharType="separate"/>
          </w:r>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47" w:history="1">
            <w:r w:rsidR="00B21DE9" w:rsidRPr="008A3634">
              <w:rPr>
                <w:rStyle w:val="aa"/>
                <w:noProof/>
              </w:rPr>
              <w:t>一、关键环境信息提要</w:t>
            </w:r>
            <w:r w:rsidR="00B21DE9">
              <w:rPr>
                <w:noProof/>
              </w:rPr>
              <w:tab/>
            </w:r>
            <w:r w:rsidR="00B21DE9">
              <w:rPr>
                <w:noProof/>
              </w:rPr>
              <w:fldChar w:fldCharType="begin"/>
            </w:r>
            <w:r w:rsidR="00B21DE9">
              <w:rPr>
                <w:noProof/>
              </w:rPr>
              <w:instrText xml:space="preserve"> PAGEREF _Toc126675047 \h </w:instrText>
            </w:r>
            <w:r w:rsidR="00B21DE9">
              <w:rPr>
                <w:noProof/>
              </w:rPr>
            </w:r>
            <w:r w:rsidR="00B21DE9">
              <w:rPr>
                <w:noProof/>
              </w:rPr>
              <w:fldChar w:fldCharType="separate"/>
            </w:r>
            <w:r w:rsidR="00B21DE9">
              <w:rPr>
                <w:noProof/>
              </w:rPr>
              <w:t>5</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48" w:history="1">
            <w:r w:rsidR="00B21DE9" w:rsidRPr="008A3634">
              <w:rPr>
                <w:rStyle w:val="aa"/>
                <w:noProof/>
              </w:rPr>
              <w:t>（一）年度生态环境行政许可变更</w:t>
            </w:r>
            <w:r w:rsidR="00B21DE9">
              <w:rPr>
                <w:noProof/>
              </w:rPr>
              <w:tab/>
            </w:r>
            <w:r w:rsidR="00B21DE9">
              <w:rPr>
                <w:noProof/>
              </w:rPr>
              <w:fldChar w:fldCharType="begin"/>
            </w:r>
            <w:r w:rsidR="00B21DE9">
              <w:rPr>
                <w:noProof/>
              </w:rPr>
              <w:instrText xml:space="preserve"> PAGEREF _Toc126675048 \h </w:instrText>
            </w:r>
            <w:r w:rsidR="00B21DE9">
              <w:rPr>
                <w:noProof/>
              </w:rPr>
            </w:r>
            <w:r w:rsidR="00B21DE9">
              <w:rPr>
                <w:noProof/>
              </w:rPr>
              <w:fldChar w:fldCharType="separate"/>
            </w:r>
            <w:r w:rsidR="00B21DE9">
              <w:rPr>
                <w:noProof/>
              </w:rPr>
              <w:t>5</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49" w:history="1">
            <w:r w:rsidR="00B21DE9" w:rsidRPr="008A3634">
              <w:rPr>
                <w:rStyle w:val="aa"/>
                <w:noProof/>
              </w:rPr>
              <w:t>（二）年度主要污染物排放和碳排放</w:t>
            </w:r>
            <w:r w:rsidR="00B21DE9">
              <w:rPr>
                <w:noProof/>
              </w:rPr>
              <w:tab/>
            </w:r>
            <w:r w:rsidR="00B21DE9">
              <w:rPr>
                <w:noProof/>
              </w:rPr>
              <w:fldChar w:fldCharType="begin"/>
            </w:r>
            <w:r w:rsidR="00B21DE9">
              <w:rPr>
                <w:noProof/>
              </w:rPr>
              <w:instrText xml:space="preserve"> PAGEREF _Toc126675049 \h </w:instrText>
            </w:r>
            <w:r w:rsidR="00B21DE9">
              <w:rPr>
                <w:noProof/>
              </w:rPr>
            </w:r>
            <w:r w:rsidR="00B21DE9">
              <w:rPr>
                <w:noProof/>
              </w:rPr>
              <w:fldChar w:fldCharType="separate"/>
            </w:r>
            <w:r w:rsidR="00B21DE9">
              <w:rPr>
                <w:noProof/>
              </w:rPr>
              <w:t>5</w:t>
            </w:r>
            <w:r w:rsidR="00B21DE9">
              <w:rPr>
                <w:noProof/>
              </w:rPr>
              <w:fldChar w:fldCharType="end"/>
            </w:r>
          </w:hyperlink>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50" w:history="1">
            <w:r w:rsidR="00B21DE9" w:rsidRPr="008A3634">
              <w:rPr>
                <w:rStyle w:val="aa"/>
                <w:noProof/>
              </w:rPr>
              <w:t>二、</w:t>
            </w:r>
            <w:r w:rsidR="00B21DE9" w:rsidRPr="008A3634">
              <w:rPr>
                <w:rStyle w:val="aa"/>
                <w:noProof/>
              </w:rPr>
              <w:t xml:space="preserve"> </w:t>
            </w:r>
            <w:r w:rsidR="00B21DE9" w:rsidRPr="008A3634">
              <w:rPr>
                <w:rStyle w:val="aa"/>
                <w:noProof/>
              </w:rPr>
              <w:t>企业基本信息</w:t>
            </w:r>
            <w:r w:rsidR="00B21DE9">
              <w:rPr>
                <w:noProof/>
              </w:rPr>
              <w:tab/>
            </w:r>
            <w:r w:rsidR="00B21DE9">
              <w:rPr>
                <w:noProof/>
              </w:rPr>
              <w:fldChar w:fldCharType="begin"/>
            </w:r>
            <w:r w:rsidR="00B21DE9">
              <w:rPr>
                <w:noProof/>
              </w:rPr>
              <w:instrText xml:space="preserve"> PAGEREF _Toc126675050 \h </w:instrText>
            </w:r>
            <w:r w:rsidR="00B21DE9">
              <w:rPr>
                <w:noProof/>
              </w:rPr>
            </w:r>
            <w:r w:rsidR="00B21DE9">
              <w:rPr>
                <w:noProof/>
              </w:rPr>
              <w:fldChar w:fldCharType="separate"/>
            </w:r>
            <w:r w:rsidR="00B21DE9">
              <w:rPr>
                <w:noProof/>
              </w:rPr>
              <w:t>9</w:t>
            </w:r>
            <w:r w:rsidR="00B21DE9">
              <w:rPr>
                <w:noProof/>
              </w:rPr>
              <w:fldChar w:fldCharType="end"/>
            </w:r>
          </w:hyperlink>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51" w:history="1">
            <w:r w:rsidR="00B21DE9" w:rsidRPr="008A3634">
              <w:rPr>
                <w:rStyle w:val="aa"/>
                <w:noProof/>
              </w:rPr>
              <w:t>三、</w:t>
            </w:r>
            <w:r w:rsidR="00B21DE9" w:rsidRPr="008A3634">
              <w:rPr>
                <w:rStyle w:val="aa"/>
                <w:noProof/>
              </w:rPr>
              <w:t xml:space="preserve"> </w:t>
            </w:r>
            <w:r w:rsidR="00B21DE9" w:rsidRPr="008A3634">
              <w:rPr>
                <w:rStyle w:val="aa"/>
                <w:noProof/>
              </w:rPr>
              <w:t>报告编制说明</w:t>
            </w:r>
            <w:r w:rsidR="00B21DE9">
              <w:rPr>
                <w:noProof/>
              </w:rPr>
              <w:tab/>
            </w:r>
            <w:r w:rsidR="00B21DE9">
              <w:rPr>
                <w:noProof/>
              </w:rPr>
              <w:fldChar w:fldCharType="begin"/>
            </w:r>
            <w:r w:rsidR="00B21DE9">
              <w:rPr>
                <w:noProof/>
              </w:rPr>
              <w:instrText xml:space="preserve"> PAGEREF _Toc126675051 \h </w:instrText>
            </w:r>
            <w:r w:rsidR="00B21DE9">
              <w:rPr>
                <w:noProof/>
              </w:rPr>
            </w:r>
            <w:r w:rsidR="00B21DE9">
              <w:rPr>
                <w:noProof/>
              </w:rPr>
              <w:fldChar w:fldCharType="separate"/>
            </w:r>
            <w:r w:rsidR="00B21DE9">
              <w:rPr>
                <w:noProof/>
              </w:rPr>
              <w:t>13</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52" w:history="1">
            <w:r w:rsidR="00B21DE9" w:rsidRPr="008A3634">
              <w:rPr>
                <w:rStyle w:val="aa"/>
                <w:noProof/>
              </w:rPr>
              <w:t>（一）报告涵盖的范围</w:t>
            </w:r>
            <w:r w:rsidR="00B21DE9">
              <w:rPr>
                <w:noProof/>
              </w:rPr>
              <w:tab/>
            </w:r>
            <w:r w:rsidR="00B21DE9">
              <w:rPr>
                <w:noProof/>
              </w:rPr>
              <w:fldChar w:fldCharType="begin"/>
            </w:r>
            <w:r w:rsidR="00B21DE9">
              <w:rPr>
                <w:noProof/>
              </w:rPr>
              <w:instrText xml:space="preserve"> PAGEREF _Toc126675052 \h </w:instrText>
            </w:r>
            <w:r w:rsidR="00B21DE9">
              <w:rPr>
                <w:noProof/>
              </w:rPr>
            </w:r>
            <w:r w:rsidR="00B21DE9">
              <w:rPr>
                <w:noProof/>
              </w:rPr>
              <w:fldChar w:fldCharType="separate"/>
            </w:r>
            <w:r w:rsidR="00B21DE9">
              <w:rPr>
                <w:noProof/>
              </w:rPr>
              <w:t>13</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53" w:history="1">
            <w:r w:rsidR="00B21DE9" w:rsidRPr="008A3634">
              <w:rPr>
                <w:rStyle w:val="aa"/>
                <w:noProof/>
              </w:rPr>
              <w:t>（二）报告时限</w:t>
            </w:r>
            <w:r w:rsidR="00B21DE9">
              <w:rPr>
                <w:noProof/>
              </w:rPr>
              <w:tab/>
            </w:r>
            <w:r w:rsidR="00B21DE9">
              <w:rPr>
                <w:noProof/>
              </w:rPr>
              <w:fldChar w:fldCharType="begin"/>
            </w:r>
            <w:r w:rsidR="00B21DE9">
              <w:rPr>
                <w:noProof/>
              </w:rPr>
              <w:instrText xml:space="preserve"> PAGEREF _Toc126675053 \h </w:instrText>
            </w:r>
            <w:r w:rsidR="00B21DE9">
              <w:rPr>
                <w:noProof/>
              </w:rPr>
            </w:r>
            <w:r w:rsidR="00B21DE9">
              <w:rPr>
                <w:noProof/>
              </w:rPr>
              <w:fldChar w:fldCharType="separate"/>
            </w:r>
            <w:r w:rsidR="00B21DE9">
              <w:rPr>
                <w:noProof/>
              </w:rPr>
              <w:t>13</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54" w:history="1">
            <w:r w:rsidR="00B21DE9" w:rsidRPr="008A3634">
              <w:rPr>
                <w:rStyle w:val="aa"/>
                <w:noProof/>
              </w:rPr>
              <w:t>（三）报告编制依据</w:t>
            </w:r>
            <w:r w:rsidR="00B21DE9">
              <w:rPr>
                <w:noProof/>
              </w:rPr>
              <w:tab/>
            </w:r>
            <w:r w:rsidR="00B21DE9">
              <w:rPr>
                <w:noProof/>
              </w:rPr>
              <w:fldChar w:fldCharType="begin"/>
            </w:r>
            <w:r w:rsidR="00B21DE9">
              <w:rPr>
                <w:noProof/>
              </w:rPr>
              <w:instrText xml:space="preserve"> PAGEREF _Toc126675054 \h </w:instrText>
            </w:r>
            <w:r w:rsidR="00B21DE9">
              <w:rPr>
                <w:noProof/>
              </w:rPr>
            </w:r>
            <w:r w:rsidR="00B21DE9">
              <w:rPr>
                <w:noProof/>
              </w:rPr>
              <w:fldChar w:fldCharType="separate"/>
            </w:r>
            <w:r w:rsidR="00B21DE9">
              <w:rPr>
                <w:noProof/>
              </w:rPr>
              <w:t>13</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55" w:history="1">
            <w:r w:rsidR="00B21DE9" w:rsidRPr="008A3634">
              <w:rPr>
                <w:rStyle w:val="aa"/>
                <w:noProof/>
              </w:rPr>
              <w:t>（四）发布方式</w:t>
            </w:r>
            <w:r w:rsidR="00B21DE9">
              <w:rPr>
                <w:noProof/>
              </w:rPr>
              <w:tab/>
            </w:r>
            <w:r w:rsidR="00B21DE9">
              <w:rPr>
                <w:noProof/>
              </w:rPr>
              <w:fldChar w:fldCharType="begin"/>
            </w:r>
            <w:r w:rsidR="00B21DE9">
              <w:rPr>
                <w:noProof/>
              </w:rPr>
              <w:instrText xml:space="preserve"> PAGEREF _Toc126675055 \h </w:instrText>
            </w:r>
            <w:r w:rsidR="00B21DE9">
              <w:rPr>
                <w:noProof/>
              </w:rPr>
            </w:r>
            <w:r w:rsidR="00B21DE9">
              <w:rPr>
                <w:noProof/>
              </w:rPr>
              <w:fldChar w:fldCharType="separate"/>
            </w:r>
            <w:r w:rsidR="00B21DE9">
              <w:rPr>
                <w:noProof/>
              </w:rPr>
              <w:t>13</w:t>
            </w:r>
            <w:r w:rsidR="00B21DE9">
              <w:rPr>
                <w:noProof/>
              </w:rPr>
              <w:fldChar w:fldCharType="end"/>
            </w:r>
          </w:hyperlink>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56" w:history="1">
            <w:r w:rsidR="00B21DE9" w:rsidRPr="008A3634">
              <w:rPr>
                <w:rStyle w:val="aa"/>
                <w:noProof/>
              </w:rPr>
              <w:t>四、企业环境管理信息</w:t>
            </w:r>
            <w:r w:rsidR="00B21DE9">
              <w:rPr>
                <w:noProof/>
              </w:rPr>
              <w:tab/>
            </w:r>
            <w:r w:rsidR="00B21DE9">
              <w:rPr>
                <w:noProof/>
              </w:rPr>
              <w:fldChar w:fldCharType="begin"/>
            </w:r>
            <w:r w:rsidR="00B21DE9">
              <w:rPr>
                <w:noProof/>
              </w:rPr>
              <w:instrText xml:space="preserve"> PAGEREF _Toc126675056 \h </w:instrText>
            </w:r>
            <w:r w:rsidR="00B21DE9">
              <w:rPr>
                <w:noProof/>
              </w:rPr>
            </w:r>
            <w:r w:rsidR="00B21DE9">
              <w:rPr>
                <w:noProof/>
              </w:rPr>
              <w:fldChar w:fldCharType="separate"/>
            </w:r>
            <w:r w:rsidR="00B21DE9">
              <w:rPr>
                <w:noProof/>
              </w:rPr>
              <w:t>14</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57" w:history="1">
            <w:r w:rsidR="00B21DE9" w:rsidRPr="008A3634">
              <w:rPr>
                <w:rStyle w:val="aa"/>
                <w:noProof/>
              </w:rPr>
              <w:t>（一）环境管理体制和制度</w:t>
            </w:r>
            <w:r w:rsidR="00B21DE9">
              <w:rPr>
                <w:noProof/>
              </w:rPr>
              <w:tab/>
            </w:r>
            <w:r w:rsidR="00B21DE9">
              <w:rPr>
                <w:noProof/>
              </w:rPr>
              <w:fldChar w:fldCharType="begin"/>
            </w:r>
            <w:r w:rsidR="00B21DE9">
              <w:rPr>
                <w:noProof/>
              </w:rPr>
              <w:instrText xml:space="preserve"> PAGEREF _Toc126675057 \h </w:instrText>
            </w:r>
            <w:r w:rsidR="00B21DE9">
              <w:rPr>
                <w:noProof/>
              </w:rPr>
            </w:r>
            <w:r w:rsidR="00B21DE9">
              <w:rPr>
                <w:noProof/>
              </w:rPr>
              <w:fldChar w:fldCharType="separate"/>
            </w:r>
            <w:r w:rsidR="00B21DE9">
              <w:rPr>
                <w:noProof/>
              </w:rPr>
              <w:t>14</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58" w:history="1">
            <w:r w:rsidR="00B21DE9" w:rsidRPr="008A3634">
              <w:rPr>
                <w:rStyle w:val="aa"/>
                <w:noProof/>
              </w:rPr>
              <w:t>（二）开展环保相关教育及培训情况</w:t>
            </w:r>
            <w:r w:rsidR="00B21DE9">
              <w:rPr>
                <w:noProof/>
              </w:rPr>
              <w:tab/>
            </w:r>
            <w:r w:rsidR="00B21DE9">
              <w:rPr>
                <w:noProof/>
              </w:rPr>
              <w:fldChar w:fldCharType="begin"/>
            </w:r>
            <w:r w:rsidR="00B21DE9">
              <w:rPr>
                <w:noProof/>
              </w:rPr>
              <w:instrText xml:space="preserve"> PAGEREF _Toc126675058 \h </w:instrText>
            </w:r>
            <w:r w:rsidR="00B21DE9">
              <w:rPr>
                <w:noProof/>
              </w:rPr>
            </w:r>
            <w:r w:rsidR="00B21DE9">
              <w:rPr>
                <w:noProof/>
              </w:rPr>
              <w:fldChar w:fldCharType="separate"/>
            </w:r>
            <w:r w:rsidR="00B21DE9">
              <w:rPr>
                <w:noProof/>
              </w:rPr>
              <w:t>14</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59" w:history="1">
            <w:r w:rsidR="00B21DE9" w:rsidRPr="008A3634">
              <w:rPr>
                <w:rStyle w:val="aa"/>
                <w:noProof/>
              </w:rPr>
              <w:t>（三）环境信息公开方式</w:t>
            </w:r>
            <w:r w:rsidR="00B21DE9">
              <w:rPr>
                <w:noProof/>
              </w:rPr>
              <w:tab/>
            </w:r>
            <w:r w:rsidR="00B21DE9">
              <w:rPr>
                <w:noProof/>
              </w:rPr>
              <w:fldChar w:fldCharType="begin"/>
            </w:r>
            <w:r w:rsidR="00B21DE9">
              <w:rPr>
                <w:noProof/>
              </w:rPr>
              <w:instrText xml:space="preserve"> PAGEREF _Toc126675059 \h </w:instrText>
            </w:r>
            <w:r w:rsidR="00B21DE9">
              <w:rPr>
                <w:noProof/>
              </w:rPr>
            </w:r>
            <w:r w:rsidR="00B21DE9">
              <w:rPr>
                <w:noProof/>
              </w:rPr>
              <w:fldChar w:fldCharType="separate"/>
            </w:r>
            <w:r w:rsidR="00B21DE9">
              <w:rPr>
                <w:noProof/>
              </w:rPr>
              <w:t>15</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60" w:history="1">
            <w:r w:rsidR="00B21DE9" w:rsidRPr="008A3634">
              <w:rPr>
                <w:rStyle w:val="aa"/>
                <w:noProof/>
              </w:rPr>
              <w:t>（四）与利益相关者进行环境信息交流情况</w:t>
            </w:r>
            <w:r w:rsidR="00B21DE9">
              <w:rPr>
                <w:noProof/>
              </w:rPr>
              <w:tab/>
            </w:r>
            <w:r w:rsidR="00B21DE9">
              <w:rPr>
                <w:noProof/>
              </w:rPr>
              <w:fldChar w:fldCharType="begin"/>
            </w:r>
            <w:r w:rsidR="00B21DE9">
              <w:rPr>
                <w:noProof/>
              </w:rPr>
              <w:instrText xml:space="preserve"> PAGEREF _Toc126675060 \h </w:instrText>
            </w:r>
            <w:r w:rsidR="00B21DE9">
              <w:rPr>
                <w:noProof/>
              </w:rPr>
            </w:r>
            <w:r w:rsidR="00B21DE9">
              <w:rPr>
                <w:noProof/>
              </w:rPr>
              <w:fldChar w:fldCharType="separate"/>
            </w:r>
            <w:r w:rsidR="00B21DE9">
              <w:rPr>
                <w:noProof/>
              </w:rPr>
              <w:t>15</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61" w:history="1">
            <w:r w:rsidR="00B21DE9" w:rsidRPr="008A3634">
              <w:rPr>
                <w:rStyle w:val="aa"/>
                <w:noProof/>
              </w:rPr>
              <w:t>（五）相关法律法规执行情况</w:t>
            </w:r>
            <w:r w:rsidR="00B21DE9">
              <w:rPr>
                <w:noProof/>
              </w:rPr>
              <w:tab/>
            </w:r>
            <w:r w:rsidR="00B21DE9">
              <w:rPr>
                <w:noProof/>
              </w:rPr>
              <w:fldChar w:fldCharType="begin"/>
            </w:r>
            <w:r w:rsidR="00B21DE9">
              <w:rPr>
                <w:noProof/>
              </w:rPr>
              <w:instrText xml:space="preserve"> PAGEREF _Toc126675061 \h </w:instrText>
            </w:r>
            <w:r w:rsidR="00B21DE9">
              <w:rPr>
                <w:noProof/>
              </w:rPr>
            </w:r>
            <w:r w:rsidR="00B21DE9">
              <w:rPr>
                <w:noProof/>
              </w:rPr>
              <w:fldChar w:fldCharType="separate"/>
            </w:r>
            <w:r w:rsidR="00B21DE9">
              <w:rPr>
                <w:noProof/>
              </w:rPr>
              <w:t>15</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62" w:history="1">
            <w:r w:rsidR="00B21DE9" w:rsidRPr="008A3634">
              <w:rPr>
                <w:rStyle w:val="aa"/>
                <w:noProof/>
              </w:rPr>
              <w:t>（六）投保环境污染责任保险信息</w:t>
            </w:r>
            <w:r w:rsidR="00B21DE9">
              <w:rPr>
                <w:noProof/>
              </w:rPr>
              <w:tab/>
            </w:r>
            <w:r w:rsidR="00B21DE9">
              <w:rPr>
                <w:noProof/>
              </w:rPr>
              <w:fldChar w:fldCharType="begin"/>
            </w:r>
            <w:r w:rsidR="00B21DE9">
              <w:rPr>
                <w:noProof/>
              </w:rPr>
              <w:instrText xml:space="preserve"> PAGEREF _Toc126675062 \h </w:instrText>
            </w:r>
            <w:r w:rsidR="00B21DE9">
              <w:rPr>
                <w:noProof/>
              </w:rPr>
            </w:r>
            <w:r w:rsidR="00B21DE9">
              <w:rPr>
                <w:noProof/>
              </w:rPr>
              <w:fldChar w:fldCharType="separate"/>
            </w:r>
            <w:r w:rsidR="00B21DE9">
              <w:rPr>
                <w:noProof/>
              </w:rPr>
              <w:t>16</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63" w:history="1">
            <w:r w:rsidR="00B21DE9" w:rsidRPr="008A3634">
              <w:rPr>
                <w:rStyle w:val="aa"/>
                <w:noProof/>
              </w:rPr>
              <w:t>（七）生态环境行政许可信息</w:t>
            </w:r>
            <w:r w:rsidR="00B21DE9">
              <w:rPr>
                <w:noProof/>
              </w:rPr>
              <w:tab/>
            </w:r>
            <w:r w:rsidR="00B21DE9">
              <w:rPr>
                <w:noProof/>
              </w:rPr>
              <w:fldChar w:fldCharType="begin"/>
            </w:r>
            <w:r w:rsidR="00B21DE9">
              <w:rPr>
                <w:noProof/>
              </w:rPr>
              <w:instrText xml:space="preserve"> PAGEREF _Toc126675063 \h </w:instrText>
            </w:r>
            <w:r w:rsidR="00B21DE9">
              <w:rPr>
                <w:noProof/>
              </w:rPr>
            </w:r>
            <w:r w:rsidR="00B21DE9">
              <w:rPr>
                <w:noProof/>
              </w:rPr>
              <w:fldChar w:fldCharType="separate"/>
            </w:r>
            <w:r w:rsidR="00B21DE9">
              <w:rPr>
                <w:noProof/>
              </w:rPr>
              <w:t>16</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64" w:history="1">
            <w:r w:rsidR="00B21DE9" w:rsidRPr="008A3634">
              <w:rPr>
                <w:rStyle w:val="aa"/>
                <w:noProof/>
              </w:rPr>
              <w:t>（八）环境保护税缴纳信息</w:t>
            </w:r>
            <w:r w:rsidR="00B21DE9">
              <w:rPr>
                <w:noProof/>
              </w:rPr>
              <w:tab/>
            </w:r>
            <w:r w:rsidR="00B21DE9">
              <w:rPr>
                <w:noProof/>
              </w:rPr>
              <w:fldChar w:fldCharType="begin"/>
            </w:r>
            <w:r w:rsidR="00B21DE9">
              <w:rPr>
                <w:noProof/>
              </w:rPr>
              <w:instrText xml:space="preserve"> PAGEREF _Toc126675064 \h </w:instrText>
            </w:r>
            <w:r w:rsidR="00B21DE9">
              <w:rPr>
                <w:noProof/>
              </w:rPr>
            </w:r>
            <w:r w:rsidR="00B21DE9">
              <w:rPr>
                <w:noProof/>
              </w:rPr>
              <w:fldChar w:fldCharType="separate"/>
            </w:r>
            <w:r w:rsidR="00B21DE9">
              <w:rPr>
                <w:noProof/>
              </w:rPr>
              <w:t>16</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65" w:history="1">
            <w:r w:rsidR="00B21DE9" w:rsidRPr="008A3634">
              <w:rPr>
                <w:rStyle w:val="aa"/>
                <w:noProof/>
              </w:rPr>
              <w:t>（九）环保信用评价等级</w:t>
            </w:r>
            <w:r w:rsidR="00B21DE9">
              <w:rPr>
                <w:noProof/>
              </w:rPr>
              <w:tab/>
            </w:r>
            <w:r w:rsidR="00B21DE9">
              <w:rPr>
                <w:noProof/>
              </w:rPr>
              <w:fldChar w:fldCharType="begin"/>
            </w:r>
            <w:r w:rsidR="00B21DE9">
              <w:rPr>
                <w:noProof/>
              </w:rPr>
              <w:instrText xml:space="preserve"> PAGEREF _Toc126675065 \h </w:instrText>
            </w:r>
            <w:r w:rsidR="00B21DE9">
              <w:rPr>
                <w:noProof/>
              </w:rPr>
            </w:r>
            <w:r w:rsidR="00B21DE9">
              <w:rPr>
                <w:noProof/>
              </w:rPr>
              <w:fldChar w:fldCharType="separate"/>
            </w:r>
            <w:r w:rsidR="00B21DE9">
              <w:rPr>
                <w:noProof/>
              </w:rPr>
              <w:t>17</w:t>
            </w:r>
            <w:r w:rsidR="00B21DE9">
              <w:rPr>
                <w:noProof/>
              </w:rPr>
              <w:fldChar w:fldCharType="end"/>
            </w:r>
          </w:hyperlink>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66" w:history="1">
            <w:r w:rsidR="00B21DE9" w:rsidRPr="008A3634">
              <w:rPr>
                <w:rStyle w:val="aa"/>
                <w:noProof/>
              </w:rPr>
              <w:t>五、环境突发事件应急预案及应急处理措施</w:t>
            </w:r>
            <w:r w:rsidR="00B21DE9">
              <w:rPr>
                <w:noProof/>
              </w:rPr>
              <w:tab/>
            </w:r>
            <w:r w:rsidR="00B21DE9">
              <w:rPr>
                <w:noProof/>
              </w:rPr>
              <w:fldChar w:fldCharType="begin"/>
            </w:r>
            <w:r w:rsidR="00B21DE9">
              <w:rPr>
                <w:noProof/>
              </w:rPr>
              <w:instrText xml:space="preserve"> PAGEREF _Toc126675066 \h </w:instrText>
            </w:r>
            <w:r w:rsidR="00B21DE9">
              <w:rPr>
                <w:noProof/>
              </w:rPr>
            </w:r>
            <w:r w:rsidR="00B21DE9">
              <w:rPr>
                <w:noProof/>
              </w:rPr>
              <w:fldChar w:fldCharType="separate"/>
            </w:r>
            <w:r w:rsidR="00B21DE9">
              <w:rPr>
                <w:noProof/>
              </w:rPr>
              <w:t>18</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67" w:history="1">
            <w:r w:rsidR="00B21DE9" w:rsidRPr="008A3634">
              <w:rPr>
                <w:rStyle w:val="aa"/>
                <w:noProof/>
              </w:rPr>
              <w:t>（一）生态环境应急信息</w:t>
            </w:r>
            <w:r w:rsidR="00B21DE9">
              <w:rPr>
                <w:noProof/>
              </w:rPr>
              <w:tab/>
            </w:r>
            <w:r w:rsidR="00B21DE9">
              <w:rPr>
                <w:noProof/>
              </w:rPr>
              <w:fldChar w:fldCharType="begin"/>
            </w:r>
            <w:r w:rsidR="00B21DE9">
              <w:rPr>
                <w:noProof/>
              </w:rPr>
              <w:instrText xml:space="preserve"> PAGEREF _Toc126675067 \h </w:instrText>
            </w:r>
            <w:r w:rsidR="00B21DE9">
              <w:rPr>
                <w:noProof/>
              </w:rPr>
            </w:r>
            <w:r w:rsidR="00B21DE9">
              <w:rPr>
                <w:noProof/>
              </w:rPr>
              <w:fldChar w:fldCharType="separate"/>
            </w:r>
            <w:r w:rsidR="00B21DE9">
              <w:rPr>
                <w:noProof/>
              </w:rPr>
              <w:t>18</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68" w:history="1">
            <w:r w:rsidR="00B21DE9" w:rsidRPr="008A3634">
              <w:rPr>
                <w:rStyle w:val="aa"/>
                <w:noProof/>
              </w:rPr>
              <w:t>（二）突发环境事件应急预案制定情况</w:t>
            </w:r>
            <w:r w:rsidR="00B21DE9">
              <w:rPr>
                <w:noProof/>
              </w:rPr>
              <w:tab/>
            </w:r>
            <w:r w:rsidR="00B21DE9">
              <w:rPr>
                <w:noProof/>
              </w:rPr>
              <w:fldChar w:fldCharType="begin"/>
            </w:r>
            <w:r w:rsidR="00B21DE9">
              <w:rPr>
                <w:noProof/>
              </w:rPr>
              <w:instrText xml:space="preserve"> PAGEREF _Toc126675068 \h </w:instrText>
            </w:r>
            <w:r w:rsidR="00B21DE9">
              <w:rPr>
                <w:noProof/>
              </w:rPr>
            </w:r>
            <w:r w:rsidR="00B21DE9">
              <w:rPr>
                <w:noProof/>
              </w:rPr>
              <w:fldChar w:fldCharType="separate"/>
            </w:r>
            <w:r w:rsidR="00B21DE9">
              <w:rPr>
                <w:noProof/>
              </w:rPr>
              <w:t>18</w:t>
            </w:r>
            <w:r w:rsidR="00B21DE9">
              <w:rPr>
                <w:noProof/>
              </w:rPr>
              <w:fldChar w:fldCharType="end"/>
            </w:r>
          </w:hyperlink>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69" w:history="1">
            <w:r w:rsidR="00B21DE9" w:rsidRPr="008A3634">
              <w:rPr>
                <w:rStyle w:val="aa"/>
                <w:noProof/>
              </w:rPr>
              <w:t>六、污染物产生、治理与排放信息</w:t>
            </w:r>
            <w:r w:rsidR="00B21DE9">
              <w:rPr>
                <w:noProof/>
              </w:rPr>
              <w:tab/>
            </w:r>
            <w:r w:rsidR="00B21DE9">
              <w:rPr>
                <w:noProof/>
              </w:rPr>
              <w:fldChar w:fldCharType="begin"/>
            </w:r>
            <w:r w:rsidR="00B21DE9">
              <w:rPr>
                <w:noProof/>
              </w:rPr>
              <w:instrText xml:space="preserve"> PAGEREF _Toc126675069 \h </w:instrText>
            </w:r>
            <w:r w:rsidR="00B21DE9">
              <w:rPr>
                <w:noProof/>
              </w:rPr>
            </w:r>
            <w:r w:rsidR="00B21DE9">
              <w:rPr>
                <w:noProof/>
              </w:rPr>
              <w:fldChar w:fldCharType="separate"/>
            </w:r>
            <w:r w:rsidR="00B21DE9">
              <w:rPr>
                <w:noProof/>
              </w:rPr>
              <w:t>19</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0" w:history="1">
            <w:r w:rsidR="00B21DE9" w:rsidRPr="008A3634">
              <w:rPr>
                <w:rStyle w:val="aa"/>
                <w:noProof/>
              </w:rPr>
              <w:t>（一）产排污节点、污染物及污染治理设施</w:t>
            </w:r>
            <w:r w:rsidR="00B21DE9">
              <w:rPr>
                <w:noProof/>
              </w:rPr>
              <w:tab/>
            </w:r>
            <w:r w:rsidR="00B21DE9">
              <w:rPr>
                <w:noProof/>
              </w:rPr>
              <w:fldChar w:fldCharType="begin"/>
            </w:r>
            <w:r w:rsidR="00B21DE9">
              <w:rPr>
                <w:noProof/>
              </w:rPr>
              <w:instrText xml:space="preserve"> PAGEREF _Toc126675070 \h </w:instrText>
            </w:r>
            <w:r w:rsidR="00B21DE9">
              <w:rPr>
                <w:noProof/>
              </w:rPr>
            </w:r>
            <w:r w:rsidR="00B21DE9">
              <w:rPr>
                <w:noProof/>
              </w:rPr>
              <w:fldChar w:fldCharType="separate"/>
            </w:r>
            <w:r w:rsidR="00B21DE9">
              <w:rPr>
                <w:noProof/>
              </w:rPr>
              <w:t>19</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1" w:history="1">
            <w:r w:rsidR="00B21DE9" w:rsidRPr="008A3634">
              <w:rPr>
                <w:rStyle w:val="aa"/>
                <w:noProof/>
              </w:rPr>
              <w:t>（二）污染物达标排放情况</w:t>
            </w:r>
            <w:r w:rsidR="00B21DE9">
              <w:rPr>
                <w:noProof/>
              </w:rPr>
              <w:tab/>
            </w:r>
            <w:r w:rsidR="00B21DE9">
              <w:rPr>
                <w:noProof/>
              </w:rPr>
              <w:fldChar w:fldCharType="begin"/>
            </w:r>
            <w:r w:rsidR="00B21DE9">
              <w:rPr>
                <w:noProof/>
              </w:rPr>
              <w:instrText xml:space="preserve"> PAGEREF _Toc126675071 \h </w:instrText>
            </w:r>
            <w:r w:rsidR="00B21DE9">
              <w:rPr>
                <w:noProof/>
              </w:rPr>
            </w:r>
            <w:r w:rsidR="00B21DE9">
              <w:rPr>
                <w:noProof/>
              </w:rPr>
              <w:fldChar w:fldCharType="separate"/>
            </w:r>
            <w:r w:rsidR="00B21DE9">
              <w:rPr>
                <w:noProof/>
              </w:rPr>
              <w:t>21</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2" w:history="1">
            <w:r w:rsidR="00B21DE9" w:rsidRPr="008A3634">
              <w:rPr>
                <w:rStyle w:val="aa"/>
                <w:noProof/>
              </w:rPr>
              <w:t>（三）无组织大气污染物排放相关信息</w:t>
            </w:r>
            <w:r w:rsidR="00B21DE9">
              <w:rPr>
                <w:noProof/>
              </w:rPr>
              <w:tab/>
            </w:r>
            <w:r w:rsidR="00B21DE9">
              <w:rPr>
                <w:noProof/>
              </w:rPr>
              <w:fldChar w:fldCharType="begin"/>
            </w:r>
            <w:r w:rsidR="00B21DE9">
              <w:rPr>
                <w:noProof/>
              </w:rPr>
              <w:instrText xml:space="preserve"> PAGEREF _Toc126675072 \h </w:instrText>
            </w:r>
            <w:r w:rsidR="00B21DE9">
              <w:rPr>
                <w:noProof/>
              </w:rPr>
            </w:r>
            <w:r w:rsidR="00B21DE9">
              <w:rPr>
                <w:noProof/>
              </w:rPr>
              <w:fldChar w:fldCharType="separate"/>
            </w:r>
            <w:r w:rsidR="00B21DE9">
              <w:rPr>
                <w:noProof/>
              </w:rPr>
              <w:t>22</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3" w:history="1">
            <w:r w:rsidR="00B21DE9" w:rsidRPr="008A3634">
              <w:rPr>
                <w:rStyle w:val="aa"/>
                <w:noProof/>
              </w:rPr>
              <w:t>（四）自行监测相关信息</w:t>
            </w:r>
            <w:r w:rsidR="00B21DE9">
              <w:rPr>
                <w:noProof/>
              </w:rPr>
              <w:tab/>
            </w:r>
            <w:r w:rsidR="00B21DE9">
              <w:rPr>
                <w:noProof/>
              </w:rPr>
              <w:fldChar w:fldCharType="begin"/>
            </w:r>
            <w:r w:rsidR="00B21DE9">
              <w:rPr>
                <w:noProof/>
              </w:rPr>
              <w:instrText xml:space="preserve"> PAGEREF _Toc126675073 \h </w:instrText>
            </w:r>
            <w:r w:rsidR="00B21DE9">
              <w:rPr>
                <w:noProof/>
              </w:rPr>
            </w:r>
            <w:r w:rsidR="00B21DE9">
              <w:rPr>
                <w:noProof/>
              </w:rPr>
              <w:fldChar w:fldCharType="separate"/>
            </w:r>
            <w:r w:rsidR="00B21DE9">
              <w:rPr>
                <w:noProof/>
              </w:rPr>
              <w:t>22</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4" w:history="1">
            <w:r w:rsidR="00B21DE9" w:rsidRPr="008A3634">
              <w:rPr>
                <w:rStyle w:val="aa"/>
                <w:noProof/>
              </w:rPr>
              <w:t>（六）固体废物处置情况</w:t>
            </w:r>
            <w:r w:rsidR="00B21DE9">
              <w:rPr>
                <w:noProof/>
              </w:rPr>
              <w:tab/>
            </w:r>
            <w:r w:rsidR="00B21DE9">
              <w:rPr>
                <w:noProof/>
              </w:rPr>
              <w:fldChar w:fldCharType="begin"/>
            </w:r>
            <w:r w:rsidR="00B21DE9">
              <w:rPr>
                <w:noProof/>
              </w:rPr>
              <w:instrText xml:space="preserve"> PAGEREF _Toc126675074 \h </w:instrText>
            </w:r>
            <w:r w:rsidR="00B21DE9">
              <w:rPr>
                <w:noProof/>
              </w:rPr>
            </w:r>
            <w:r w:rsidR="00B21DE9">
              <w:rPr>
                <w:noProof/>
              </w:rPr>
              <w:fldChar w:fldCharType="separate"/>
            </w:r>
            <w:r w:rsidR="00B21DE9">
              <w:rPr>
                <w:noProof/>
              </w:rPr>
              <w:t>23</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5" w:history="1">
            <w:r w:rsidR="00B21DE9" w:rsidRPr="008A3634">
              <w:rPr>
                <w:rStyle w:val="aa"/>
                <w:noProof/>
              </w:rPr>
              <w:t>（七）排放的有毒有害物质信息</w:t>
            </w:r>
            <w:r w:rsidR="00B21DE9">
              <w:rPr>
                <w:noProof/>
              </w:rPr>
              <w:tab/>
            </w:r>
            <w:r w:rsidR="00B21DE9">
              <w:rPr>
                <w:noProof/>
              </w:rPr>
              <w:fldChar w:fldCharType="begin"/>
            </w:r>
            <w:r w:rsidR="00B21DE9">
              <w:rPr>
                <w:noProof/>
              </w:rPr>
              <w:instrText xml:space="preserve"> PAGEREF _Toc126675075 \h </w:instrText>
            </w:r>
            <w:r w:rsidR="00B21DE9">
              <w:rPr>
                <w:noProof/>
              </w:rPr>
            </w:r>
            <w:r w:rsidR="00B21DE9">
              <w:rPr>
                <w:noProof/>
              </w:rPr>
              <w:fldChar w:fldCharType="separate"/>
            </w:r>
            <w:r w:rsidR="00B21DE9">
              <w:rPr>
                <w:noProof/>
              </w:rPr>
              <w:t>25</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6" w:history="1">
            <w:r w:rsidR="00B21DE9" w:rsidRPr="008A3634">
              <w:rPr>
                <w:rStyle w:val="aa"/>
                <w:noProof/>
              </w:rPr>
              <w:t>（八）噪声排放信息</w:t>
            </w:r>
            <w:r w:rsidR="00B21DE9">
              <w:rPr>
                <w:noProof/>
              </w:rPr>
              <w:tab/>
            </w:r>
            <w:r w:rsidR="00B21DE9">
              <w:rPr>
                <w:noProof/>
              </w:rPr>
              <w:fldChar w:fldCharType="begin"/>
            </w:r>
            <w:r w:rsidR="00B21DE9">
              <w:rPr>
                <w:noProof/>
              </w:rPr>
              <w:instrText xml:space="preserve"> PAGEREF _Toc126675076 \h </w:instrText>
            </w:r>
            <w:r w:rsidR="00B21DE9">
              <w:rPr>
                <w:noProof/>
              </w:rPr>
            </w:r>
            <w:r w:rsidR="00B21DE9">
              <w:rPr>
                <w:noProof/>
              </w:rPr>
              <w:fldChar w:fldCharType="separate"/>
            </w:r>
            <w:r w:rsidR="00B21DE9">
              <w:rPr>
                <w:noProof/>
              </w:rPr>
              <w:t>25</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7" w:history="1">
            <w:r w:rsidR="00B21DE9" w:rsidRPr="008A3634">
              <w:rPr>
                <w:rStyle w:val="aa"/>
                <w:noProof/>
              </w:rPr>
              <w:t>（九）施工扬尘信息</w:t>
            </w:r>
            <w:r w:rsidR="00B21DE9">
              <w:rPr>
                <w:noProof/>
              </w:rPr>
              <w:tab/>
            </w:r>
            <w:r w:rsidR="00B21DE9">
              <w:rPr>
                <w:noProof/>
              </w:rPr>
              <w:fldChar w:fldCharType="begin"/>
            </w:r>
            <w:r w:rsidR="00B21DE9">
              <w:rPr>
                <w:noProof/>
              </w:rPr>
              <w:instrText xml:space="preserve"> PAGEREF _Toc126675077 \h </w:instrText>
            </w:r>
            <w:r w:rsidR="00B21DE9">
              <w:rPr>
                <w:noProof/>
              </w:rPr>
            </w:r>
            <w:r w:rsidR="00B21DE9">
              <w:rPr>
                <w:noProof/>
              </w:rPr>
              <w:fldChar w:fldCharType="separate"/>
            </w:r>
            <w:r w:rsidR="00B21DE9">
              <w:rPr>
                <w:noProof/>
              </w:rPr>
              <w:t>26</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8" w:history="1">
            <w:r w:rsidR="00B21DE9" w:rsidRPr="008A3634">
              <w:rPr>
                <w:rStyle w:val="aa"/>
                <w:noProof/>
              </w:rPr>
              <w:t>（十）排污许可管理信息</w:t>
            </w:r>
            <w:r w:rsidR="00B21DE9">
              <w:rPr>
                <w:noProof/>
              </w:rPr>
              <w:tab/>
            </w:r>
            <w:r w:rsidR="00B21DE9">
              <w:rPr>
                <w:noProof/>
              </w:rPr>
              <w:fldChar w:fldCharType="begin"/>
            </w:r>
            <w:r w:rsidR="00B21DE9">
              <w:rPr>
                <w:noProof/>
              </w:rPr>
              <w:instrText xml:space="preserve"> PAGEREF _Toc126675078 \h </w:instrText>
            </w:r>
            <w:r w:rsidR="00B21DE9">
              <w:rPr>
                <w:noProof/>
              </w:rPr>
            </w:r>
            <w:r w:rsidR="00B21DE9">
              <w:rPr>
                <w:noProof/>
              </w:rPr>
              <w:fldChar w:fldCharType="separate"/>
            </w:r>
            <w:r w:rsidR="00B21DE9">
              <w:rPr>
                <w:noProof/>
              </w:rPr>
              <w:t>26</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79" w:history="1">
            <w:r w:rsidR="00B21DE9" w:rsidRPr="008A3634">
              <w:rPr>
                <w:rStyle w:val="aa"/>
                <w:noProof/>
              </w:rPr>
              <w:t>（十一）强制性清洁生产审核信息</w:t>
            </w:r>
            <w:r w:rsidR="00B21DE9">
              <w:rPr>
                <w:noProof/>
              </w:rPr>
              <w:tab/>
            </w:r>
            <w:r w:rsidR="00B21DE9">
              <w:rPr>
                <w:noProof/>
              </w:rPr>
              <w:fldChar w:fldCharType="begin"/>
            </w:r>
            <w:r w:rsidR="00B21DE9">
              <w:rPr>
                <w:noProof/>
              </w:rPr>
              <w:instrText xml:space="preserve"> PAGEREF _Toc126675079 \h </w:instrText>
            </w:r>
            <w:r w:rsidR="00B21DE9">
              <w:rPr>
                <w:noProof/>
              </w:rPr>
            </w:r>
            <w:r w:rsidR="00B21DE9">
              <w:rPr>
                <w:noProof/>
              </w:rPr>
              <w:fldChar w:fldCharType="separate"/>
            </w:r>
            <w:r w:rsidR="00B21DE9">
              <w:rPr>
                <w:noProof/>
              </w:rPr>
              <w:t>26</w:t>
            </w:r>
            <w:r w:rsidR="00B21DE9">
              <w:rPr>
                <w:noProof/>
              </w:rPr>
              <w:fldChar w:fldCharType="end"/>
            </w:r>
          </w:hyperlink>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80" w:history="1">
            <w:r w:rsidR="00B21DE9" w:rsidRPr="008A3634">
              <w:rPr>
                <w:rStyle w:val="aa"/>
                <w:noProof/>
              </w:rPr>
              <w:t>七、</w:t>
            </w:r>
            <w:r w:rsidR="00B21DE9" w:rsidRPr="008A3634">
              <w:rPr>
                <w:rStyle w:val="aa"/>
                <w:noProof/>
              </w:rPr>
              <w:t xml:space="preserve"> </w:t>
            </w:r>
            <w:r w:rsidR="00B21DE9" w:rsidRPr="008A3634">
              <w:rPr>
                <w:rStyle w:val="aa"/>
                <w:noProof/>
              </w:rPr>
              <w:t>环境影响评价</w:t>
            </w:r>
            <w:r w:rsidR="00B21DE9" w:rsidRPr="008A3634">
              <w:rPr>
                <w:rStyle w:val="aa"/>
                <w:noProof/>
              </w:rPr>
              <w:t>“</w:t>
            </w:r>
            <w:r w:rsidR="00B21DE9" w:rsidRPr="008A3634">
              <w:rPr>
                <w:rStyle w:val="aa"/>
                <w:noProof/>
              </w:rPr>
              <w:t>三同时</w:t>
            </w:r>
            <w:r w:rsidR="00B21DE9" w:rsidRPr="008A3634">
              <w:rPr>
                <w:rStyle w:val="aa"/>
                <w:noProof/>
              </w:rPr>
              <w:t>”</w:t>
            </w:r>
            <w:r w:rsidR="00B21DE9" w:rsidRPr="008A3634">
              <w:rPr>
                <w:rStyle w:val="aa"/>
                <w:noProof/>
              </w:rPr>
              <w:t>制度执行情况</w:t>
            </w:r>
            <w:r w:rsidR="00B21DE9">
              <w:rPr>
                <w:noProof/>
              </w:rPr>
              <w:tab/>
            </w:r>
            <w:r w:rsidR="00B21DE9">
              <w:rPr>
                <w:noProof/>
              </w:rPr>
              <w:fldChar w:fldCharType="begin"/>
            </w:r>
            <w:r w:rsidR="00B21DE9">
              <w:rPr>
                <w:noProof/>
              </w:rPr>
              <w:instrText xml:space="preserve"> PAGEREF _Toc126675080 \h </w:instrText>
            </w:r>
            <w:r w:rsidR="00B21DE9">
              <w:rPr>
                <w:noProof/>
              </w:rPr>
            </w:r>
            <w:r w:rsidR="00B21DE9">
              <w:rPr>
                <w:noProof/>
              </w:rPr>
              <w:fldChar w:fldCharType="separate"/>
            </w:r>
            <w:r w:rsidR="00B21DE9">
              <w:rPr>
                <w:noProof/>
              </w:rPr>
              <w:t>27</w:t>
            </w:r>
            <w:r w:rsidR="00B21DE9">
              <w:rPr>
                <w:noProof/>
              </w:rPr>
              <w:fldChar w:fldCharType="end"/>
            </w:r>
          </w:hyperlink>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81" w:history="1">
            <w:r w:rsidR="00B21DE9" w:rsidRPr="008A3634">
              <w:rPr>
                <w:rStyle w:val="aa"/>
                <w:noProof/>
              </w:rPr>
              <w:t>八、生态环境违法信息</w:t>
            </w:r>
            <w:r w:rsidR="00B21DE9">
              <w:rPr>
                <w:noProof/>
              </w:rPr>
              <w:tab/>
            </w:r>
            <w:r w:rsidR="00B21DE9">
              <w:rPr>
                <w:noProof/>
              </w:rPr>
              <w:fldChar w:fldCharType="begin"/>
            </w:r>
            <w:r w:rsidR="00B21DE9">
              <w:rPr>
                <w:noProof/>
              </w:rPr>
              <w:instrText xml:space="preserve"> PAGEREF _Toc126675081 \h </w:instrText>
            </w:r>
            <w:r w:rsidR="00B21DE9">
              <w:rPr>
                <w:noProof/>
              </w:rPr>
            </w:r>
            <w:r w:rsidR="00B21DE9">
              <w:rPr>
                <w:noProof/>
              </w:rPr>
              <w:fldChar w:fldCharType="separate"/>
            </w:r>
            <w:r w:rsidR="00B21DE9">
              <w:rPr>
                <w:noProof/>
              </w:rPr>
              <w:t>28</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82" w:history="1">
            <w:r w:rsidR="00B21DE9" w:rsidRPr="008A3634">
              <w:rPr>
                <w:rStyle w:val="aa"/>
                <w:noProof/>
              </w:rPr>
              <w:t>（一）信息披露情况报表</w:t>
            </w:r>
            <w:r w:rsidR="00B21DE9">
              <w:rPr>
                <w:noProof/>
              </w:rPr>
              <w:tab/>
            </w:r>
            <w:r w:rsidR="00B21DE9">
              <w:rPr>
                <w:noProof/>
              </w:rPr>
              <w:fldChar w:fldCharType="begin"/>
            </w:r>
            <w:r w:rsidR="00B21DE9">
              <w:rPr>
                <w:noProof/>
              </w:rPr>
              <w:instrText xml:space="preserve"> PAGEREF _Toc126675082 \h </w:instrText>
            </w:r>
            <w:r w:rsidR="00B21DE9">
              <w:rPr>
                <w:noProof/>
              </w:rPr>
            </w:r>
            <w:r w:rsidR="00B21DE9">
              <w:rPr>
                <w:noProof/>
              </w:rPr>
              <w:fldChar w:fldCharType="separate"/>
            </w:r>
            <w:r w:rsidR="00B21DE9">
              <w:rPr>
                <w:noProof/>
              </w:rPr>
              <w:t>28</w:t>
            </w:r>
            <w:r w:rsidR="00B21DE9">
              <w:rPr>
                <w:noProof/>
              </w:rPr>
              <w:fldChar w:fldCharType="end"/>
            </w:r>
          </w:hyperlink>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83" w:history="1">
            <w:r w:rsidR="00B21DE9" w:rsidRPr="008A3634">
              <w:rPr>
                <w:rStyle w:val="aa"/>
                <w:noProof/>
              </w:rPr>
              <w:t>九、与社会及利益相关者关系</w:t>
            </w:r>
            <w:r w:rsidR="00B21DE9">
              <w:rPr>
                <w:noProof/>
              </w:rPr>
              <w:tab/>
            </w:r>
            <w:r w:rsidR="00B21DE9">
              <w:rPr>
                <w:noProof/>
              </w:rPr>
              <w:fldChar w:fldCharType="begin"/>
            </w:r>
            <w:r w:rsidR="00B21DE9">
              <w:rPr>
                <w:noProof/>
              </w:rPr>
              <w:instrText xml:space="preserve"> PAGEREF _Toc126675083 \h </w:instrText>
            </w:r>
            <w:r w:rsidR="00B21DE9">
              <w:rPr>
                <w:noProof/>
              </w:rPr>
            </w:r>
            <w:r w:rsidR="00B21DE9">
              <w:rPr>
                <w:noProof/>
              </w:rPr>
              <w:fldChar w:fldCharType="separate"/>
            </w:r>
            <w:r w:rsidR="00B21DE9">
              <w:rPr>
                <w:noProof/>
              </w:rPr>
              <w:t>29</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84" w:history="1">
            <w:r w:rsidR="00B21DE9" w:rsidRPr="008A3634">
              <w:rPr>
                <w:rStyle w:val="aa"/>
                <w:noProof/>
              </w:rPr>
              <w:t>1</w:t>
            </w:r>
            <w:r w:rsidR="00B21DE9" w:rsidRPr="008A3634">
              <w:rPr>
                <w:rStyle w:val="aa"/>
                <w:noProof/>
              </w:rPr>
              <w:t>、与员工的关系</w:t>
            </w:r>
            <w:r w:rsidR="00B21DE9">
              <w:rPr>
                <w:noProof/>
              </w:rPr>
              <w:tab/>
            </w:r>
            <w:r w:rsidR="00B21DE9">
              <w:rPr>
                <w:noProof/>
              </w:rPr>
              <w:fldChar w:fldCharType="begin"/>
            </w:r>
            <w:r w:rsidR="00B21DE9">
              <w:rPr>
                <w:noProof/>
              </w:rPr>
              <w:instrText xml:space="preserve"> PAGEREF _Toc126675084 \h </w:instrText>
            </w:r>
            <w:r w:rsidR="00B21DE9">
              <w:rPr>
                <w:noProof/>
              </w:rPr>
            </w:r>
            <w:r w:rsidR="00B21DE9">
              <w:rPr>
                <w:noProof/>
              </w:rPr>
              <w:fldChar w:fldCharType="separate"/>
            </w:r>
            <w:r w:rsidR="00B21DE9">
              <w:rPr>
                <w:noProof/>
              </w:rPr>
              <w:t>29</w:t>
            </w:r>
            <w:r w:rsidR="00B21DE9">
              <w:rPr>
                <w:noProof/>
              </w:rPr>
              <w:fldChar w:fldCharType="end"/>
            </w:r>
          </w:hyperlink>
        </w:p>
        <w:p w:rsidR="00B21DE9" w:rsidRDefault="00E54C17">
          <w:pPr>
            <w:pStyle w:val="20"/>
            <w:tabs>
              <w:tab w:val="right" w:leader="dot" w:pos="8296"/>
            </w:tabs>
            <w:ind w:left="560" w:firstLine="560"/>
            <w:rPr>
              <w:rFonts w:asciiTheme="minorHAnsi" w:eastAsiaTheme="minorEastAsia" w:hAnsiTheme="minorHAnsi"/>
              <w:noProof/>
              <w:sz w:val="21"/>
              <w:szCs w:val="22"/>
            </w:rPr>
          </w:pPr>
          <w:hyperlink w:anchor="_Toc126675085" w:history="1">
            <w:r w:rsidR="00B21DE9" w:rsidRPr="008A3634">
              <w:rPr>
                <w:rStyle w:val="aa"/>
                <w:noProof/>
              </w:rPr>
              <w:t>2</w:t>
            </w:r>
            <w:r w:rsidR="00B21DE9" w:rsidRPr="008A3634">
              <w:rPr>
                <w:rStyle w:val="aa"/>
                <w:noProof/>
              </w:rPr>
              <w:t>、与公众的关系</w:t>
            </w:r>
            <w:r w:rsidR="00B21DE9">
              <w:rPr>
                <w:noProof/>
              </w:rPr>
              <w:tab/>
            </w:r>
            <w:r w:rsidR="00B21DE9">
              <w:rPr>
                <w:noProof/>
              </w:rPr>
              <w:fldChar w:fldCharType="begin"/>
            </w:r>
            <w:r w:rsidR="00B21DE9">
              <w:rPr>
                <w:noProof/>
              </w:rPr>
              <w:instrText xml:space="preserve"> PAGEREF _Toc126675085 \h </w:instrText>
            </w:r>
            <w:r w:rsidR="00B21DE9">
              <w:rPr>
                <w:noProof/>
              </w:rPr>
            </w:r>
            <w:r w:rsidR="00B21DE9">
              <w:rPr>
                <w:noProof/>
              </w:rPr>
              <w:fldChar w:fldCharType="separate"/>
            </w:r>
            <w:r w:rsidR="00B21DE9">
              <w:rPr>
                <w:noProof/>
              </w:rPr>
              <w:t>29</w:t>
            </w:r>
            <w:r w:rsidR="00B21DE9">
              <w:rPr>
                <w:noProof/>
              </w:rPr>
              <w:fldChar w:fldCharType="end"/>
            </w:r>
          </w:hyperlink>
        </w:p>
        <w:p w:rsidR="00B21DE9" w:rsidRDefault="00E54C17">
          <w:pPr>
            <w:pStyle w:val="10"/>
            <w:tabs>
              <w:tab w:val="right" w:leader="dot" w:pos="8296"/>
            </w:tabs>
            <w:ind w:firstLine="560"/>
            <w:rPr>
              <w:rFonts w:asciiTheme="minorHAnsi" w:eastAsiaTheme="minorEastAsia" w:hAnsiTheme="minorHAnsi"/>
              <w:noProof/>
              <w:sz w:val="21"/>
              <w:szCs w:val="22"/>
            </w:rPr>
          </w:pPr>
          <w:hyperlink w:anchor="_Toc126675086" w:history="1">
            <w:r w:rsidR="00B21DE9" w:rsidRPr="008A3634">
              <w:rPr>
                <w:rStyle w:val="aa"/>
                <w:noProof/>
              </w:rPr>
              <w:t>十、总结与建议</w:t>
            </w:r>
            <w:r w:rsidR="00B21DE9">
              <w:rPr>
                <w:noProof/>
              </w:rPr>
              <w:tab/>
            </w:r>
            <w:r w:rsidR="00B21DE9">
              <w:rPr>
                <w:noProof/>
              </w:rPr>
              <w:fldChar w:fldCharType="begin"/>
            </w:r>
            <w:r w:rsidR="00B21DE9">
              <w:rPr>
                <w:noProof/>
              </w:rPr>
              <w:instrText xml:space="preserve"> PAGEREF _Toc126675086 \h </w:instrText>
            </w:r>
            <w:r w:rsidR="00B21DE9">
              <w:rPr>
                <w:noProof/>
              </w:rPr>
            </w:r>
            <w:r w:rsidR="00B21DE9">
              <w:rPr>
                <w:noProof/>
              </w:rPr>
              <w:fldChar w:fldCharType="separate"/>
            </w:r>
            <w:r w:rsidR="00B21DE9">
              <w:rPr>
                <w:noProof/>
              </w:rPr>
              <w:t>30</w:t>
            </w:r>
            <w:r w:rsidR="00B21DE9">
              <w:rPr>
                <w:noProof/>
              </w:rPr>
              <w:fldChar w:fldCharType="end"/>
            </w:r>
          </w:hyperlink>
        </w:p>
        <w:p w:rsidR="0034623A" w:rsidRDefault="006A7FCE">
          <w:pPr>
            <w:pStyle w:val="1"/>
            <w:spacing w:before="156" w:after="156"/>
            <w:sectPr w:rsidR="0034623A">
              <w:pgSz w:w="11906" w:h="16838"/>
              <w:pgMar w:top="1440" w:right="1800" w:bottom="1440" w:left="1800" w:header="851" w:footer="992" w:gutter="0"/>
              <w:cols w:space="425"/>
              <w:docGrid w:type="lines" w:linePitch="312"/>
            </w:sectPr>
          </w:pPr>
          <w:r>
            <w:fldChar w:fldCharType="end"/>
          </w:r>
        </w:p>
      </w:sdtContent>
    </w:sdt>
    <w:p w:rsidR="0034623A" w:rsidRDefault="006A7FCE">
      <w:pPr>
        <w:pStyle w:val="1"/>
        <w:spacing w:before="156" w:after="156"/>
      </w:pPr>
      <w:bookmarkStart w:id="3" w:name="_Toc126674980"/>
      <w:bookmarkStart w:id="4" w:name="_Toc126675047"/>
      <w:r>
        <w:lastRenderedPageBreak/>
        <w:t>一、关键环境信息提要</w:t>
      </w:r>
      <w:bookmarkEnd w:id="3"/>
      <w:bookmarkEnd w:id="4"/>
    </w:p>
    <w:p w:rsidR="0034623A" w:rsidRDefault="006A7FCE">
      <w:pPr>
        <w:pStyle w:val="2"/>
      </w:pPr>
      <w:bookmarkStart w:id="5" w:name="_Toc126675048"/>
      <w:r>
        <w:rPr>
          <w:rFonts w:hint="eastAsia"/>
        </w:rPr>
        <w:t>（一）年度生态环境行政许可变更</w:t>
      </w:r>
      <w:bookmarkEnd w:id="5"/>
    </w:p>
    <w:p w:rsidR="0034623A" w:rsidRDefault="006A7FCE">
      <w:pPr>
        <w:spacing w:line="360" w:lineRule="auto"/>
        <w:ind w:firstLineChars="0" w:firstLine="0"/>
        <w:jc w:val="center"/>
        <w:rPr>
          <w:b/>
          <w:bCs/>
          <w:sz w:val="24"/>
        </w:rPr>
      </w:pPr>
      <w:r>
        <w:rPr>
          <w:rFonts w:hint="eastAsia"/>
          <w:b/>
          <w:bCs/>
          <w:sz w:val="24"/>
        </w:rPr>
        <w:t>表</w:t>
      </w:r>
      <w:r>
        <w:rPr>
          <w:rFonts w:hint="eastAsia"/>
          <w:b/>
          <w:bCs/>
          <w:sz w:val="24"/>
        </w:rPr>
        <w:t>1-1</w:t>
      </w:r>
      <w:r>
        <w:rPr>
          <w:rFonts w:hint="eastAsia"/>
          <w:b/>
          <w:bCs/>
          <w:sz w:val="24"/>
        </w:rPr>
        <w:t>年度生态环境行政许可变更情况汇总表</w:t>
      </w:r>
    </w:p>
    <w:tbl>
      <w:tblPr>
        <w:tblStyle w:val="a9"/>
        <w:tblW w:w="0" w:type="auto"/>
        <w:tblLook w:val="04A0" w:firstRow="1" w:lastRow="0" w:firstColumn="1" w:lastColumn="0" w:noHBand="0" w:noVBand="1"/>
      </w:tblPr>
      <w:tblGrid>
        <w:gridCol w:w="1382"/>
        <w:gridCol w:w="1382"/>
        <w:gridCol w:w="1383"/>
        <w:gridCol w:w="1383"/>
        <w:gridCol w:w="1383"/>
        <w:gridCol w:w="1383"/>
      </w:tblGrid>
      <w:tr w:rsidR="0034623A">
        <w:tc>
          <w:tcPr>
            <w:tcW w:w="1382" w:type="dxa"/>
            <w:shd w:val="clear" w:color="auto" w:fill="auto"/>
          </w:tcPr>
          <w:p w:rsidR="0034623A" w:rsidRDefault="006A7FCE">
            <w:pPr>
              <w:ind w:firstLineChars="0" w:firstLine="0"/>
              <w:jc w:val="center"/>
              <w:rPr>
                <w:sz w:val="24"/>
                <w:szCs w:val="22"/>
              </w:rPr>
            </w:pPr>
            <w:r>
              <w:rPr>
                <w:rFonts w:hint="eastAsia"/>
                <w:sz w:val="24"/>
                <w:szCs w:val="22"/>
              </w:rPr>
              <w:t>变更情况</w:t>
            </w:r>
          </w:p>
        </w:tc>
        <w:tc>
          <w:tcPr>
            <w:tcW w:w="1382" w:type="dxa"/>
            <w:shd w:val="clear" w:color="auto" w:fill="auto"/>
          </w:tcPr>
          <w:p w:rsidR="0034623A" w:rsidRDefault="006A7FCE">
            <w:pPr>
              <w:ind w:firstLineChars="0" w:firstLine="0"/>
              <w:jc w:val="center"/>
              <w:rPr>
                <w:sz w:val="24"/>
                <w:szCs w:val="22"/>
              </w:rPr>
            </w:pPr>
            <w:r>
              <w:rPr>
                <w:rFonts w:hint="eastAsia"/>
                <w:sz w:val="24"/>
                <w:szCs w:val="22"/>
              </w:rPr>
              <w:t>项目名称</w:t>
            </w:r>
          </w:p>
        </w:tc>
        <w:tc>
          <w:tcPr>
            <w:tcW w:w="1383" w:type="dxa"/>
            <w:shd w:val="clear" w:color="auto" w:fill="auto"/>
          </w:tcPr>
          <w:p w:rsidR="0034623A" w:rsidRDefault="006A7FCE">
            <w:pPr>
              <w:ind w:firstLineChars="0" w:firstLine="0"/>
              <w:jc w:val="center"/>
              <w:rPr>
                <w:sz w:val="24"/>
                <w:szCs w:val="22"/>
              </w:rPr>
            </w:pPr>
            <w:r>
              <w:rPr>
                <w:rFonts w:hint="eastAsia"/>
                <w:sz w:val="24"/>
                <w:szCs w:val="22"/>
              </w:rPr>
              <w:t>目前进度</w:t>
            </w:r>
          </w:p>
        </w:tc>
        <w:tc>
          <w:tcPr>
            <w:tcW w:w="1383" w:type="dxa"/>
            <w:shd w:val="clear" w:color="auto" w:fill="auto"/>
          </w:tcPr>
          <w:p w:rsidR="0034623A" w:rsidRDefault="006A7FCE">
            <w:pPr>
              <w:ind w:firstLineChars="0" w:firstLine="0"/>
              <w:jc w:val="center"/>
              <w:rPr>
                <w:sz w:val="24"/>
                <w:szCs w:val="22"/>
              </w:rPr>
            </w:pPr>
            <w:r>
              <w:rPr>
                <w:rFonts w:hint="eastAsia"/>
                <w:sz w:val="24"/>
                <w:szCs w:val="22"/>
              </w:rPr>
              <w:t>审批部门</w:t>
            </w:r>
          </w:p>
        </w:tc>
        <w:tc>
          <w:tcPr>
            <w:tcW w:w="1383" w:type="dxa"/>
            <w:shd w:val="clear" w:color="auto" w:fill="auto"/>
          </w:tcPr>
          <w:p w:rsidR="0034623A" w:rsidRDefault="006A7FCE">
            <w:pPr>
              <w:ind w:firstLineChars="0" w:firstLine="0"/>
              <w:jc w:val="center"/>
              <w:rPr>
                <w:sz w:val="24"/>
                <w:szCs w:val="22"/>
              </w:rPr>
            </w:pPr>
            <w:r>
              <w:rPr>
                <w:rFonts w:hint="eastAsia"/>
                <w:sz w:val="24"/>
                <w:szCs w:val="22"/>
              </w:rPr>
              <w:t>批复文号</w:t>
            </w:r>
          </w:p>
        </w:tc>
        <w:tc>
          <w:tcPr>
            <w:tcW w:w="1383" w:type="dxa"/>
            <w:shd w:val="clear" w:color="auto" w:fill="auto"/>
          </w:tcPr>
          <w:p w:rsidR="0034623A" w:rsidRDefault="006A7FCE">
            <w:pPr>
              <w:ind w:firstLineChars="0" w:firstLine="0"/>
              <w:jc w:val="center"/>
              <w:rPr>
                <w:sz w:val="24"/>
                <w:szCs w:val="22"/>
              </w:rPr>
            </w:pPr>
            <w:r>
              <w:rPr>
                <w:rFonts w:hint="eastAsia"/>
                <w:sz w:val="24"/>
                <w:szCs w:val="22"/>
              </w:rPr>
              <w:t>批复日期</w:t>
            </w:r>
          </w:p>
        </w:tc>
      </w:tr>
      <w:tr w:rsidR="0034623A">
        <w:tc>
          <w:tcPr>
            <w:tcW w:w="1382" w:type="dxa"/>
            <w:shd w:val="clear" w:color="auto" w:fill="auto"/>
            <w:vAlign w:val="center"/>
          </w:tcPr>
          <w:p w:rsidR="0034623A" w:rsidRDefault="0034623A">
            <w:pPr>
              <w:ind w:firstLineChars="0" w:firstLine="0"/>
              <w:jc w:val="center"/>
              <w:rPr>
                <w:sz w:val="24"/>
                <w:szCs w:val="22"/>
              </w:rPr>
            </w:pPr>
          </w:p>
        </w:tc>
        <w:tc>
          <w:tcPr>
            <w:tcW w:w="1382" w:type="dxa"/>
            <w:shd w:val="clear" w:color="auto" w:fill="auto"/>
            <w:vAlign w:val="center"/>
          </w:tcPr>
          <w:p w:rsidR="0034623A" w:rsidRDefault="0034623A">
            <w:pPr>
              <w:ind w:firstLineChars="0" w:firstLine="0"/>
              <w:jc w:val="center"/>
              <w:rPr>
                <w:sz w:val="24"/>
                <w:szCs w:val="22"/>
              </w:rPr>
            </w:pPr>
          </w:p>
        </w:tc>
        <w:tc>
          <w:tcPr>
            <w:tcW w:w="1383" w:type="dxa"/>
            <w:shd w:val="clear" w:color="auto" w:fill="auto"/>
            <w:vAlign w:val="center"/>
          </w:tcPr>
          <w:p w:rsidR="0034623A" w:rsidRDefault="0034623A">
            <w:pPr>
              <w:ind w:firstLineChars="0" w:firstLine="0"/>
              <w:jc w:val="center"/>
              <w:rPr>
                <w:sz w:val="24"/>
                <w:szCs w:val="22"/>
              </w:rPr>
            </w:pPr>
          </w:p>
        </w:tc>
        <w:tc>
          <w:tcPr>
            <w:tcW w:w="1383" w:type="dxa"/>
            <w:shd w:val="clear" w:color="auto" w:fill="auto"/>
            <w:vAlign w:val="center"/>
          </w:tcPr>
          <w:p w:rsidR="0034623A" w:rsidRDefault="0034623A">
            <w:pPr>
              <w:ind w:firstLineChars="0" w:firstLine="0"/>
              <w:jc w:val="center"/>
              <w:rPr>
                <w:sz w:val="24"/>
                <w:szCs w:val="22"/>
              </w:rPr>
            </w:pPr>
          </w:p>
        </w:tc>
        <w:tc>
          <w:tcPr>
            <w:tcW w:w="1383" w:type="dxa"/>
            <w:shd w:val="clear" w:color="auto" w:fill="auto"/>
            <w:vAlign w:val="center"/>
          </w:tcPr>
          <w:p w:rsidR="0034623A" w:rsidRDefault="0034623A">
            <w:pPr>
              <w:ind w:firstLineChars="0" w:firstLine="0"/>
              <w:jc w:val="center"/>
              <w:rPr>
                <w:sz w:val="24"/>
                <w:szCs w:val="22"/>
              </w:rPr>
            </w:pPr>
          </w:p>
        </w:tc>
        <w:tc>
          <w:tcPr>
            <w:tcW w:w="1383" w:type="dxa"/>
            <w:shd w:val="clear" w:color="auto" w:fill="auto"/>
          </w:tcPr>
          <w:p w:rsidR="0034623A" w:rsidRDefault="0034623A">
            <w:pPr>
              <w:ind w:firstLineChars="0" w:firstLine="0"/>
              <w:jc w:val="center"/>
              <w:rPr>
                <w:sz w:val="24"/>
                <w:szCs w:val="22"/>
              </w:rPr>
            </w:pPr>
          </w:p>
        </w:tc>
      </w:tr>
    </w:tbl>
    <w:p w:rsidR="0034623A" w:rsidRDefault="006A7FCE">
      <w:pPr>
        <w:pStyle w:val="2"/>
      </w:pPr>
      <w:bookmarkStart w:id="6" w:name="_Toc126675049"/>
      <w:r>
        <w:t>（二）年度主要污染物排放和碳排放</w:t>
      </w:r>
      <w:bookmarkEnd w:id="6"/>
    </w:p>
    <w:p w:rsidR="0034623A" w:rsidRDefault="006A7FCE">
      <w:pPr>
        <w:spacing w:line="360" w:lineRule="auto"/>
        <w:ind w:firstLineChars="0" w:firstLine="0"/>
        <w:jc w:val="center"/>
        <w:rPr>
          <w:b/>
          <w:bCs/>
          <w:sz w:val="24"/>
        </w:rPr>
      </w:pPr>
      <w:r>
        <w:rPr>
          <w:rFonts w:hint="eastAsia"/>
          <w:b/>
          <w:bCs/>
          <w:sz w:val="24"/>
        </w:rPr>
        <w:t>表</w:t>
      </w:r>
      <w:r>
        <w:rPr>
          <w:rFonts w:hint="eastAsia"/>
          <w:b/>
          <w:bCs/>
          <w:sz w:val="24"/>
        </w:rPr>
        <w:t>1-2</w:t>
      </w:r>
      <w:r>
        <w:rPr>
          <w:rFonts w:hint="eastAsia"/>
          <w:b/>
          <w:bCs/>
          <w:sz w:val="24"/>
        </w:rPr>
        <w:t>年度主要污染物排放总量表</w:t>
      </w:r>
    </w:p>
    <w:tbl>
      <w:tblPr>
        <w:tblStyle w:val="a9"/>
        <w:tblW w:w="0" w:type="auto"/>
        <w:tblInd w:w="-145" w:type="dxa"/>
        <w:tblLayout w:type="fixed"/>
        <w:tblLook w:val="04A0" w:firstRow="1" w:lastRow="0" w:firstColumn="1" w:lastColumn="0" w:noHBand="0" w:noVBand="1"/>
      </w:tblPr>
      <w:tblGrid>
        <w:gridCol w:w="518"/>
        <w:gridCol w:w="453"/>
        <w:gridCol w:w="598"/>
        <w:gridCol w:w="2266"/>
        <w:gridCol w:w="853"/>
        <w:gridCol w:w="882"/>
        <w:gridCol w:w="882"/>
        <w:gridCol w:w="882"/>
        <w:gridCol w:w="882"/>
        <w:gridCol w:w="451"/>
      </w:tblGrid>
      <w:tr w:rsidR="0034623A">
        <w:tc>
          <w:tcPr>
            <w:tcW w:w="518" w:type="dxa"/>
            <w:vMerge w:val="restart"/>
            <w:shd w:val="clear" w:color="auto" w:fill="auto"/>
          </w:tcPr>
          <w:p w:rsidR="0034623A" w:rsidRDefault="006A7FCE">
            <w:pPr>
              <w:ind w:firstLineChars="0" w:firstLine="0"/>
              <w:jc w:val="center"/>
              <w:rPr>
                <w:sz w:val="24"/>
                <w:szCs w:val="22"/>
              </w:rPr>
            </w:pPr>
            <w:r>
              <w:rPr>
                <w:rFonts w:hint="eastAsia"/>
                <w:sz w:val="24"/>
                <w:szCs w:val="22"/>
              </w:rPr>
              <w:t>排放口类型</w:t>
            </w:r>
          </w:p>
        </w:tc>
        <w:tc>
          <w:tcPr>
            <w:tcW w:w="453" w:type="dxa"/>
            <w:vMerge w:val="restart"/>
            <w:shd w:val="clear" w:color="auto" w:fill="auto"/>
          </w:tcPr>
          <w:p w:rsidR="0034623A" w:rsidRDefault="006A7FCE">
            <w:pPr>
              <w:ind w:firstLineChars="0" w:firstLine="0"/>
              <w:jc w:val="center"/>
              <w:rPr>
                <w:sz w:val="24"/>
                <w:szCs w:val="22"/>
              </w:rPr>
            </w:pPr>
            <w:r>
              <w:rPr>
                <w:rFonts w:hint="eastAsia"/>
                <w:sz w:val="24"/>
                <w:szCs w:val="22"/>
              </w:rPr>
              <w:t>排放口编码</w:t>
            </w:r>
          </w:p>
        </w:tc>
        <w:tc>
          <w:tcPr>
            <w:tcW w:w="598" w:type="dxa"/>
            <w:vMerge w:val="restart"/>
            <w:shd w:val="clear" w:color="auto" w:fill="auto"/>
          </w:tcPr>
          <w:p w:rsidR="0034623A" w:rsidRDefault="006A7FCE">
            <w:pPr>
              <w:ind w:firstLineChars="0" w:firstLine="0"/>
              <w:jc w:val="center"/>
              <w:rPr>
                <w:sz w:val="24"/>
                <w:szCs w:val="22"/>
              </w:rPr>
            </w:pPr>
            <w:r>
              <w:rPr>
                <w:rFonts w:hint="eastAsia"/>
                <w:sz w:val="24"/>
                <w:szCs w:val="22"/>
              </w:rPr>
              <w:t>排放口名称</w:t>
            </w:r>
          </w:p>
        </w:tc>
        <w:tc>
          <w:tcPr>
            <w:tcW w:w="2266" w:type="dxa"/>
            <w:vMerge w:val="restart"/>
            <w:shd w:val="clear" w:color="auto" w:fill="auto"/>
          </w:tcPr>
          <w:p w:rsidR="0034623A" w:rsidRDefault="006A7FCE">
            <w:pPr>
              <w:ind w:firstLineChars="0" w:firstLine="0"/>
              <w:jc w:val="center"/>
              <w:rPr>
                <w:sz w:val="24"/>
                <w:szCs w:val="22"/>
              </w:rPr>
            </w:pPr>
            <w:r>
              <w:rPr>
                <w:rFonts w:hint="eastAsia"/>
                <w:sz w:val="24"/>
                <w:szCs w:val="22"/>
              </w:rPr>
              <w:t>污染物</w:t>
            </w:r>
          </w:p>
        </w:tc>
        <w:tc>
          <w:tcPr>
            <w:tcW w:w="4381" w:type="dxa"/>
            <w:gridSpan w:val="5"/>
            <w:shd w:val="clear" w:color="auto" w:fill="auto"/>
          </w:tcPr>
          <w:p w:rsidR="0034623A" w:rsidRDefault="006A7FCE">
            <w:pPr>
              <w:ind w:firstLineChars="0" w:firstLine="0"/>
              <w:jc w:val="center"/>
              <w:rPr>
                <w:sz w:val="24"/>
                <w:szCs w:val="22"/>
              </w:rPr>
            </w:pPr>
            <w:r>
              <w:rPr>
                <w:rFonts w:hint="eastAsia"/>
                <w:sz w:val="24"/>
                <w:szCs w:val="22"/>
              </w:rPr>
              <w:t>实际排放量（吨）</w:t>
            </w:r>
          </w:p>
        </w:tc>
        <w:tc>
          <w:tcPr>
            <w:tcW w:w="451" w:type="dxa"/>
            <w:vMerge w:val="restart"/>
            <w:shd w:val="clear" w:color="auto" w:fill="auto"/>
          </w:tcPr>
          <w:p w:rsidR="0034623A" w:rsidRDefault="006A7FCE">
            <w:pPr>
              <w:ind w:firstLineChars="0" w:firstLine="0"/>
              <w:jc w:val="center"/>
              <w:rPr>
                <w:sz w:val="24"/>
                <w:szCs w:val="22"/>
              </w:rPr>
            </w:pPr>
            <w:r>
              <w:rPr>
                <w:rFonts w:hint="eastAsia"/>
                <w:sz w:val="24"/>
                <w:szCs w:val="22"/>
              </w:rPr>
              <w:t>备注</w:t>
            </w:r>
          </w:p>
        </w:tc>
      </w:tr>
      <w:tr w:rsidR="0034623A">
        <w:tc>
          <w:tcPr>
            <w:tcW w:w="518" w:type="dxa"/>
            <w:vMerge/>
            <w:shd w:val="clear" w:color="auto" w:fill="auto"/>
          </w:tcPr>
          <w:p w:rsidR="0034623A" w:rsidRDefault="0034623A">
            <w:pPr>
              <w:ind w:firstLineChars="0" w:firstLine="0"/>
              <w:jc w:val="center"/>
              <w:rPr>
                <w:sz w:val="24"/>
                <w:szCs w:val="22"/>
              </w:rPr>
            </w:pPr>
          </w:p>
        </w:tc>
        <w:tc>
          <w:tcPr>
            <w:tcW w:w="453" w:type="dxa"/>
            <w:vMerge/>
            <w:shd w:val="clear" w:color="auto" w:fill="auto"/>
          </w:tcPr>
          <w:p w:rsidR="0034623A" w:rsidRDefault="0034623A">
            <w:pPr>
              <w:ind w:firstLineChars="0" w:firstLine="0"/>
              <w:jc w:val="center"/>
              <w:rPr>
                <w:sz w:val="24"/>
                <w:szCs w:val="22"/>
              </w:rPr>
            </w:pPr>
          </w:p>
        </w:tc>
        <w:tc>
          <w:tcPr>
            <w:tcW w:w="598" w:type="dxa"/>
            <w:vMerge/>
            <w:shd w:val="clear" w:color="auto" w:fill="auto"/>
          </w:tcPr>
          <w:p w:rsidR="0034623A" w:rsidRDefault="0034623A">
            <w:pPr>
              <w:ind w:firstLineChars="0" w:firstLine="0"/>
              <w:jc w:val="center"/>
              <w:rPr>
                <w:sz w:val="24"/>
                <w:szCs w:val="22"/>
              </w:rPr>
            </w:pPr>
          </w:p>
        </w:tc>
        <w:tc>
          <w:tcPr>
            <w:tcW w:w="2266" w:type="dxa"/>
            <w:vMerge/>
            <w:shd w:val="clear" w:color="auto" w:fill="auto"/>
          </w:tcPr>
          <w:p w:rsidR="0034623A" w:rsidRDefault="0034623A">
            <w:pPr>
              <w:ind w:firstLineChars="0" w:firstLine="0"/>
              <w:jc w:val="center"/>
              <w:rPr>
                <w:sz w:val="24"/>
                <w:szCs w:val="22"/>
              </w:rPr>
            </w:pPr>
          </w:p>
        </w:tc>
        <w:tc>
          <w:tcPr>
            <w:tcW w:w="853" w:type="dxa"/>
            <w:shd w:val="clear" w:color="auto" w:fill="auto"/>
            <w:vAlign w:val="center"/>
          </w:tcPr>
          <w:p w:rsidR="0034623A" w:rsidRDefault="006A7FCE">
            <w:pPr>
              <w:ind w:firstLineChars="0" w:firstLine="0"/>
              <w:jc w:val="center"/>
              <w:rPr>
                <w:sz w:val="24"/>
                <w:szCs w:val="22"/>
              </w:rPr>
            </w:pPr>
            <w:r>
              <w:rPr>
                <w:rFonts w:hint="eastAsia"/>
                <w:sz w:val="24"/>
                <w:szCs w:val="22"/>
              </w:rPr>
              <w:t>1</w:t>
            </w:r>
            <w:r>
              <w:rPr>
                <w:rFonts w:hint="eastAsia"/>
                <w:sz w:val="24"/>
                <w:szCs w:val="22"/>
              </w:rPr>
              <w:t>季度</w:t>
            </w:r>
          </w:p>
        </w:tc>
        <w:tc>
          <w:tcPr>
            <w:tcW w:w="882" w:type="dxa"/>
            <w:shd w:val="clear" w:color="auto" w:fill="auto"/>
            <w:vAlign w:val="center"/>
          </w:tcPr>
          <w:p w:rsidR="0034623A" w:rsidRDefault="006A7FCE">
            <w:pPr>
              <w:ind w:firstLineChars="0" w:firstLine="0"/>
              <w:jc w:val="center"/>
              <w:rPr>
                <w:sz w:val="24"/>
                <w:szCs w:val="22"/>
              </w:rPr>
            </w:pPr>
            <w:r>
              <w:rPr>
                <w:rFonts w:hint="eastAsia"/>
                <w:sz w:val="24"/>
                <w:szCs w:val="22"/>
              </w:rPr>
              <w:t>2</w:t>
            </w:r>
            <w:r>
              <w:rPr>
                <w:rFonts w:hint="eastAsia"/>
                <w:sz w:val="24"/>
                <w:szCs w:val="22"/>
              </w:rPr>
              <w:t>季度</w:t>
            </w:r>
          </w:p>
        </w:tc>
        <w:tc>
          <w:tcPr>
            <w:tcW w:w="882" w:type="dxa"/>
            <w:shd w:val="clear" w:color="auto" w:fill="auto"/>
            <w:vAlign w:val="center"/>
          </w:tcPr>
          <w:p w:rsidR="0034623A" w:rsidRDefault="006A7FCE">
            <w:pPr>
              <w:ind w:firstLineChars="0" w:firstLine="0"/>
              <w:jc w:val="center"/>
              <w:rPr>
                <w:sz w:val="24"/>
                <w:szCs w:val="22"/>
              </w:rPr>
            </w:pPr>
            <w:r>
              <w:rPr>
                <w:rFonts w:hint="eastAsia"/>
                <w:sz w:val="24"/>
                <w:szCs w:val="22"/>
              </w:rPr>
              <w:t>3</w:t>
            </w:r>
            <w:r>
              <w:rPr>
                <w:rFonts w:hint="eastAsia"/>
                <w:sz w:val="24"/>
                <w:szCs w:val="22"/>
              </w:rPr>
              <w:t>季度</w:t>
            </w:r>
          </w:p>
        </w:tc>
        <w:tc>
          <w:tcPr>
            <w:tcW w:w="882" w:type="dxa"/>
            <w:shd w:val="clear" w:color="auto" w:fill="auto"/>
            <w:vAlign w:val="center"/>
          </w:tcPr>
          <w:p w:rsidR="0034623A" w:rsidRDefault="006A7FCE">
            <w:pPr>
              <w:ind w:firstLineChars="0" w:firstLine="0"/>
              <w:jc w:val="center"/>
              <w:rPr>
                <w:sz w:val="24"/>
                <w:szCs w:val="22"/>
              </w:rPr>
            </w:pPr>
            <w:r>
              <w:rPr>
                <w:rFonts w:hint="eastAsia"/>
                <w:sz w:val="24"/>
                <w:szCs w:val="22"/>
              </w:rPr>
              <w:t>4</w:t>
            </w:r>
            <w:r>
              <w:rPr>
                <w:rFonts w:hint="eastAsia"/>
                <w:sz w:val="24"/>
                <w:szCs w:val="22"/>
              </w:rPr>
              <w:t>季度</w:t>
            </w:r>
          </w:p>
        </w:tc>
        <w:tc>
          <w:tcPr>
            <w:tcW w:w="882" w:type="dxa"/>
            <w:shd w:val="clear" w:color="auto" w:fill="auto"/>
            <w:vAlign w:val="center"/>
          </w:tcPr>
          <w:p w:rsidR="0034623A" w:rsidRDefault="006A7FCE">
            <w:pPr>
              <w:ind w:firstLineChars="0" w:firstLine="0"/>
              <w:jc w:val="center"/>
              <w:rPr>
                <w:sz w:val="24"/>
                <w:szCs w:val="22"/>
              </w:rPr>
            </w:pPr>
            <w:r>
              <w:rPr>
                <w:rFonts w:hint="eastAsia"/>
                <w:sz w:val="24"/>
                <w:szCs w:val="22"/>
              </w:rPr>
              <w:t>年度合计</w:t>
            </w:r>
          </w:p>
        </w:tc>
        <w:tc>
          <w:tcPr>
            <w:tcW w:w="451" w:type="dxa"/>
            <w:vMerge/>
            <w:shd w:val="clear" w:color="auto" w:fill="auto"/>
          </w:tcPr>
          <w:p w:rsidR="0034623A" w:rsidRDefault="0034623A">
            <w:pPr>
              <w:ind w:firstLineChars="0" w:firstLine="0"/>
              <w:jc w:val="center"/>
              <w:rPr>
                <w:sz w:val="24"/>
                <w:szCs w:val="22"/>
              </w:rPr>
            </w:pPr>
          </w:p>
        </w:tc>
      </w:tr>
      <w:tr w:rsidR="0034623A">
        <w:tc>
          <w:tcPr>
            <w:tcW w:w="518" w:type="dxa"/>
            <w:vMerge w:val="restart"/>
            <w:shd w:val="clear" w:color="auto" w:fill="auto"/>
            <w:vAlign w:val="center"/>
          </w:tcPr>
          <w:p w:rsidR="0034623A" w:rsidRDefault="006A7FCE">
            <w:pPr>
              <w:ind w:firstLineChars="0" w:firstLine="0"/>
              <w:jc w:val="center"/>
              <w:rPr>
                <w:sz w:val="24"/>
                <w:szCs w:val="22"/>
              </w:rPr>
            </w:pPr>
            <w:r>
              <w:rPr>
                <w:rFonts w:hint="eastAsia"/>
                <w:sz w:val="24"/>
                <w:szCs w:val="22"/>
              </w:rPr>
              <w:t>有组织废气主要排放口</w:t>
            </w:r>
          </w:p>
        </w:tc>
        <w:tc>
          <w:tcPr>
            <w:tcW w:w="453" w:type="dxa"/>
            <w:vMerge w:val="restart"/>
            <w:shd w:val="clear" w:color="auto" w:fill="auto"/>
          </w:tcPr>
          <w:p w:rsidR="0034623A" w:rsidRDefault="006A7FCE">
            <w:pPr>
              <w:ind w:firstLineChars="0" w:firstLine="0"/>
              <w:jc w:val="center"/>
              <w:rPr>
                <w:sz w:val="24"/>
                <w:szCs w:val="22"/>
              </w:rPr>
            </w:pPr>
            <w:r>
              <w:rPr>
                <w:rFonts w:hint="eastAsia"/>
                <w:sz w:val="24"/>
                <w:szCs w:val="22"/>
              </w:rPr>
              <w:t>DA001</w:t>
            </w:r>
          </w:p>
        </w:tc>
        <w:tc>
          <w:tcPr>
            <w:tcW w:w="598" w:type="dxa"/>
            <w:vMerge w:val="restart"/>
            <w:shd w:val="clear" w:color="auto" w:fill="auto"/>
          </w:tcPr>
          <w:p w:rsidR="0034623A" w:rsidRDefault="006A7FCE">
            <w:pPr>
              <w:ind w:firstLineChars="0" w:firstLine="0"/>
              <w:jc w:val="center"/>
              <w:rPr>
                <w:sz w:val="24"/>
                <w:szCs w:val="22"/>
              </w:rPr>
            </w:pPr>
            <w:r>
              <w:rPr>
                <w:rFonts w:hint="eastAsia"/>
                <w:sz w:val="24"/>
                <w:szCs w:val="22"/>
              </w:rPr>
              <w:t>一号排放口</w:t>
            </w: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颗粒物</w:t>
            </w:r>
          </w:p>
        </w:tc>
        <w:tc>
          <w:tcPr>
            <w:tcW w:w="853" w:type="dxa"/>
            <w:shd w:val="clear" w:color="auto" w:fill="auto"/>
            <w:vAlign w:val="center"/>
          </w:tcPr>
          <w:p w:rsidR="0034623A" w:rsidRDefault="00A13BF1">
            <w:pPr>
              <w:ind w:firstLineChars="0" w:firstLine="0"/>
              <w:jc w:val="center"/>
              <w:rPr>
                <w:sz w:val="24"/>
                <w:szCs w:val="22"/>
              </w:rPr>
            </w:pPr>
            <w:r>
              <w:rPr>
                <w:rFonts w:hint="eastAsia"/>
                <w:sz w:val="24"/>
                <w:szCs w:val="22"/>
              </w:rPr>
              <w:t>2.16</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1.55</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2.165</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1.353</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7.228</w:t>
            </w:r>
          </w:p>
        </w:tc>
        <w:tc>
          <w:tcPr>
            <w:tcW w:w="451" w:type="dxa"/>
            <w:shd w:val="clear" w:color="auto" w:fill="auto"/>
          </w:tcPr>
          <w:p w:rsidR="0034623A" w:rsidRDefault="0034623A">
            <w:pPr>
              <w:ind w:firstLineChars="0" w:firstLine="0"/>
              <w:jc w:val="center"/>
              <w:rPr>
                <w:sz w:val="24"/>
                <w:szCs w:val="22"/>
              </w:rPr>
            </w:pPr>
          </w:p>
        </w:tc>
      </w:tr>
      <w:tr w:rsidR="0034623A">
        <w:tc>
          <w:tcPr>
            <w:tcW w:w="518" w:type="dxa"/>
            <w:vMerge/>
            <w:shd w:val="clear" w:color="auto" w:fill="auto"/>
            <w:vAlign w:val="center"/>
          </w:tcPr>
          <w:p w:rsidR="0034623A" w:rsidRDefault="0034623A">
            <w:pPr>
              <w:ind w:firstLineChars="0" w:firstLine="0"/>
              <w:jc w:val="center"/>
              <w:rPr>
                <w:sz w:val="24"/>
                <w:szCs w:val="22"/>
              </w:rPr>
            </w:pPr>
          </w:p>
        </w:tc>
        <w:tc>
          <w:tcPr>
            <w:tcW w:w="453" w:type="dxa"/>
            <w:vMerge/>
            <w:shd w:val="clear" w:color="auto" w:fill="auto"/>
          </w:tcPr>
          <w:p w:rsidR="0034623A" w:rsidRDefault="0034623A">
            <w:pPr>
              <w:ind w:firstLineChars="0" w:firstLine="0"/>
              <w:jc w:val="center"/>
              <w:rPr>
                <w:sz w:val="24"/>
                <w:szCs w:val="22"/>
              </w:rPr>
            </w:pPr>
          </w:p>
        </w:tc>
        <w:tc>
          <w:tcPr>
            <w:tcW w:w="598" w:type="dxa"/>
            <w:vMerge/>
            <w:shd w:val="clear" w:color="auto" w:fill="auto"/>
          </w:tcPr>
          <w:p w:rsidR="0034623A" w:rsidRDefault="0034623A">
            <w:pPr>
              <w:ind w:firstLineChars="0" w:firstLine="0"/>
              <w:jc w:val="center"/>
              <w:rPr>
                <w:sz w:val="24"/>
                <w:szCs w:val="22"/>
              </w:rPr>
            </w:pP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一氧化碳</w:t>
            </w:r>
          </w:p>
        </w:tc>
        <w:tc>
          <w:tcPr>
            <w:tcW w:w="853" w:type="dxa"/>
            <w:shd w:val="clear" w:color="auto" w:fill="auto"/>
            <w:vAlign w:val="center"/>
          </w:tcPr>
          <w:p w:rsidR="0034623A" w:rsidRDefault="00A13BF1">
            <w:pPr>
              <w:ind w:firstLineChars="0" w:firstLine="0"/>
              <w:jc w:val="center"/>
              <w:rPr>
                <w:sz w:val="24"/>
                <w:szCs w:val="22"/>
              </w:rPr>
            </w:pPr>
            <w:r>
              <w:rPr>
                <w:rFonts w:hint="eastAsia"/>
                <w:sz w:val="24"/>
                <w:szCs w:val="22"/>
              </w:rPr>
              <w:t>4.54</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2.47</w:t>
            </w:r>
          </w:p>
        </w:tc>
        <w:tc>
          <w:tcPr>
            <w:tcW w:w="882" w:type="dxa"/>
            <w:shd w:val="clear" w:color="auto" w:fill="auto"/>
            <w:vAlign w:val="center"/>
          </w:tcPr>
          <w:p w:rsidR="00A13BF1" w:rsidRDefault="00A13BF1" w:rsidP="00A13BF1">
            <w:pPr>
              <w:ind w:firstLineChars="0" w:firstLine="0"/>
              <w:jc w:val="center"/>
              <w:rPr>
                <w:sz w:val="24"/>
                <w:szCs w:val="22"/>
              </w:rPr>
            </w:pPr>
            <w:r>
              <w:rPr>
                <w:rFonts w:hint="eastAsia"/>
                <w:sz w:val="24"/>
                <w:szCs w:val="22"/>
              </w:rPr>
              <w:t>4.937</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3.919</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15.866</w:t>
            </w:r>
          </w:p>
        </w:tc>
        <w:tc>
          <w:tcPr>
            <w:tcW w:w="451" w:type="dxa"/>
            <w:shd w:val="clear" w:color="auto" w:fill="auto"/>
          </w:tcPr>
          <w:p w:rsidR="0034623A" w:rsidRDefault="0034623A">
            <w:pPr>
              <w:ind w:firstLineChars="0" w:firstLine="0"/>
              <w:jc w:val="center"/>
              <w:rPr>
                <w:sz w:val="24"/>
                <w:szCs w:val="22"/>
              </w:rPr>
            </w:pPr>
          </w:p>
        </w:tc>
      </w:tr>
      <w:tr w:rsidR="0034623A">
        <w:tc>
          <w:tcPr>
            <w:tcW w:w="518" w:type="dxa"/>
            <w:vMerge/>
            <w:shd w:val="clear" w:color="auto" w:fill="auto"/>
            <w:vAlign w:val="center"/>
          </w:tcPr>
          <w:p w:rsidR="0034623A" w:rsidRDefault="0034623A">
            <w:pPr>
              <w:ind w:firstLineChars="0" w:firstLine="0"/>
              <w:jc w:val="center"/>
              <w:rPr>
                <w:sz w:val="24"/>
                <w:szCs w:val="22"/>
              </w:rPr>
            </w:pPr>
          </w:p>
        </w:tc>
        <w:tc>
          <w:tcPr>
            <w:tcW w:w="453" w:type="dxa"/>
            <w:vMerge/>
            <w:shd w:val="clear" w:color="auto" w:fill="auto"/>
          </w:tcPr>
          <w:p w:rsidR="0034623A" w:rsidRDefault="0034623A">
            <w:pPr>
              <w:ind w:firstLineChars="0" w:firstLine="0"/>
              <w:jc w:val="center"/>
              <w:rPr>
                <w:sz w:val="24"/>
                <w:szCs w:val="22"/>
              </w:rPr>
            </w:pPr>
          </w:p>
        </w:tc>
        <w:tc>
          <w:tcPr>
            <w:tcW w:w="598" w:type="dxa"/>
            <w:vMerge/>
            <w:shd w:val="clear" w:color="auto" w:fill="auto"/>
          </w:tcPr>
          <w:p w:rsidR="0034623A" w:rsidRDefault="0034623A">
            <w:pPr>
              <w:ind w:firstLineChars="0" w:firstLine="0"/>
              <w:jc w:val="center"/>
              <w:rPr>
                <w:sz w:val="24"/>
                <w:szCs w:val="22"/>
              </w:rPr>
            </w:pP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二氧化硫</w:t>
            </w:r>
          </w:p>
        </w:tc>
        <w:tc>
          <w:tcPr>
            <w:tcW w:w="853" w:type="dxa"/>
            <w:shd w:val="clear" w:color="auto" w:fill="auto"/>
            <w:vAlign w:val="center"/>
          </w:tcPr>
          <w:p w:rsidR="0034623A" w:rsidRDefault="00A13BF1" w:rsidP="00A13BF1">
            <w:pPr>
              <w:ind w:firstLineChars="0" w:firstLine="0"/>
              <w:rPr>
                <w:sz w:val="24"/>
                <w:szCs w:val="22"/>
              </w:rPr>
            </w:pPr>
            <w:r>
              <w:rPr>
                <w:rFonts w:hint="eastAsia"/>
                <w:sz w:val="24"/>
                <w:szCs w:val="22"/>
              </w:rPr>
              <w:t>2.74</w:t>
            </w:r>
          </w:p>
        </w:tc>
        <w:tc>
          <w:tcPr>
            <w:tcW w:w="882" w:type="dxa"/>
            <w:shd w:val="clear" w:color="auto" w:fill="auto"/>
            <w:vAlign w:val="center"/>
          </w:tcPr>
          <w:p w:rsidR="0034623A" w:rsidRDefault="00A13BF1" w:rsidP="00A13BF1">
            <w:pPr>
              <w:ind w:firstLineChars="0" w:firstLine="0"/>
              <w:rPr>
                <w:sz w:val="24"/>
                <w:szCs w:val="22"/>
              </w:rPr>
            </w:pPr>
            <w:r>
              <w:rPr>
                <w:rFonts w:hint="eastAsia"/>
                <w:sz w:val="24"/>
                <w:szCs w:val="22"/>
              </w:rPr>
              <w:t>2.02</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2.884</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2.594</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10.238</w:t>
            </w:r>
          </w:p>
        </w:tc>
        <w:tc>
          <w:tcPr>
            <w:tcW w:w="451" w:type="dxa"/>
            <w:shd w:val="clear" w:color="auto" w:fill="auto"/>
          </w:tcPr>
          <w:p w:rsidR="0034623A" w:rsidRDefault="0034623A">
            <w:pPr>
              <w:ind w:firstLineChars="0" w:firstLine="0"/>
              <w:jc w:val="center"/>
              <w:rPr>
                <w:sz w:val="24"/>
                <w:szCs w:val="22"/>
              </w:rPr>
            </w:pPr>
          </w:p>
        </w:tc>
      </w:tr>
      <w:tr w:rsidR="0034623A">
        <w:tc>
          <w:tcPr>
            <w:tcW w:w="518" w:type="dxa"/>
            <w:vMerge/>
            <w:shd w:val="clear" w:color="auto" w:fill="auto"/>
            <w:vAlign w:val="center"/>
          </w:tcPr>
          <w:p w:rsidR="0034623A" w:rsidRDefault="0034623A">
            <w:pPr>
              <w:ind w:firstLineChars="0" w:firstLine="0"/>
              <w:jc w:val="center"/>
              <w:rPr>
                <w:sz w:val="24"/>
                <w:szCs w:val="22"/>
              </w:rPr>
            </w:pPr>
          </w:p>
        </w:tc>
        <w:tc>
          <w:tcPr>
            <w:tcW w:w="453" w:type="dxa"/>
            <w:vMerge/>
            <w:shd w:val="clear" w:color="auto" w:fill="auto"/>
          </w:tcPr>
          <w:p w:rsidR="0034623A" w:rsidRDefault="0034623A">
            <w:pPr>
              <w:ind w:firstLineChars="0" w:firstLine="0"/>
              <w:jc w:val="center"/>
              <w:rPr>
                <w:sz w:val="24"/>
                <w:szCs w:val="22"/>
              </w:rPr>
            </w:pPr>
          </w:p>
        </w:tc>
        <w:tc>
          <w:tcPr>
            <w:tcW w:w="598" w:type="dxa"/>
            <w:vMerge/>
            <w:shd w:val="clear" w:color="auto" w:fill="auto"/>
          </w:tcPr>
          <w:p w:rsidR="0034623A" w:rsidRDefault="0034623A">
            <w:pPr>
              <w:ind w:firstLineChars="0" w:firstLine="0"/>
              <w:jc w:val="center"/>
              <w:rPr>
                <w:sz w:val="24"/>
                <w:szCs w:val="22"/>
              </w:rPr>
            </w:pP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氮氧化物</w:t>
            </w:r>
          </w:p>
        </w:tc>
        <w:tc>
          <w:tcPr>
            <w:tcW w:w="853" w:type="dxa"/>
            <w:shd w:val="clear" w:color="auto" w:fill="auto"/>
            <w:vAlign w:val="center"/>
          </w:tcPr>
          <w:p w:rsidR="0034623A" w:rsidRDefault="00A13BF1">
            <w:pPr>
              <w:ind w:firstLineChars="0" w:firstLine="0"/>
              <w:jc w:val="center"/>
              <w:rPr>
                <w:sz w:val="24"/>
                <w:szCs w:val="22"/>
              </w:rPr>
            </w:pPr>
            <w:r>
              <w:rPr>
                <w:rFonts w:hint="eastAsia"/>
                <w:sz w:val="24"/>
                <w:szCs w:val="22"/>
              </w:rPr>
              <w:t>6.24</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8.96</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19.564</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12.292</w:t>
            </w:r>
          </w:p>
        </w:tc>
        <w:tc>
          <w:tcPr>
            <w:tcW w:w="882" w:type="dxa"/>
            <w:shd w:val="clear" w:color="auto" w:fill="auto"/>
            <w:vAlign w:val="center"/>
          </w:tcPr>
          <w:p w:rsidR="0034623A" w:rsidRDefault="006A7FCE" w:rsidP="00A13BF1">
            <w:pPr>
              <w:ind w:firstLineChars="0" w:firstLine="0"/>
              <w:jc w:val="center"/>
              <w:rPr>
                <w:sz w:val="24"/>
                <w:szCs w:val="22"/>
              </w:rPr>
            </w:pPr>
            <w:r>
              <w:rPr>
                <w:rFonts w:hint="eastAsia"/>
                <w:sz w:val="24"/>
                <w:szCs w:val="22"/>
              </w:rPr>
              <w:t xml:space="preserve"> </w:t>
            </w:r>
            <w:r w:rsidR="00A13BF1">
              <w:rPr>
                <w:rFonts w:hint="eastAsia"/>
                <w:sz w:val="24"/>
                <w:szCs w:val="22"/>
              </w:rPr>
              <w:t>47.05</w:t>
            </w:r>
          </w:p>
        </w:tc>
        <w:tc>
          <w:tcPr>
            <w:tcW w:w="451" w:type="dxa"/>
            <w:shd w:val="clear" w:color="auto" w:fill="auto"/>
          </w:tcPr>
          <w:p w:rsidR="0034623A" w:rsidRDefault="0034623A">
            <w:pPr>
              <w:ind w:firstLineChars="0" w:firstLine="0"/>
              <w:jc w:val="center"/>
              <w:rPr>
                <w:sz w:val="24"/>
                <w:szCs w:val="22"/>
              </w:rPr>
            </w:pPr>
          </w:p>
        </w:tc>
      </w:tr>
      <w:tr w:rsidR="0034623A">
        <w:tc>
          <w:tcPr>
            <w:tcW w:w="518" w:type="dxa"/>
            <w:vMerge/>
            <w:shd w:val="clear" w:color="auto" w:fill="auto"/>
            <w:vAlign w:val="center"/>
          </w:tcPr>
          <w:p w:rsidR="0034623A" w:rsidRDefault="0034623A">
            <w:pPr>
              <w:ind w:firstLineChars="0" w:firstLine="0"/>
              <w:jc w:val="center"/>
              <w:rPr>
                <w:sz w:val="24"/>
                <w:szCs w:val="22"/>
              </w:rPr>
            </w:pPr>
          </w:p>
        </w:tc>
        <w:tc>
          <w:tcPr>
            <w:tcW w:w="453" w:type="dxa"/>
            <w:vMerge/>
            <w:shd w:val="clear" w:color="auto" w:fill="auto"/>
          </w:tcPr>
          <w:p w:rsidR="0034623A" w:rsidRDefault="0034623A">
            <w:pPr>
              <w:ind w:firstLineChars="0" w:firstLine="0"/>
              <w:jc w:val="center"/>
              <w:rPr>
                <w:sz w:val="24"/>
                <w:szCs w:val="22"/>
              </w:rPr>
            </w:pPr>
          </w:p>
        </w:tc>
        <w:tc>
          <w:tcPr>
            <w:tcW w:w="598" w:type="dxa"/>
            <w:vMerge/>
            <w:shd w:val="clear" w:color="auto" w:fill="auto"/>
          </w:tcPr>
          <w:p w:rsidR="0034623A" w:rsidRDefault="0034623A">
            <w:pPr>
              <w:ind w:firstLineChars="0" w:firstLine="0"/>
              <w:jc w:val="center"/>
              <w:rPr>
                <w:sz w:val="24"/>
                <w:szCs w:val="22"/>
              </w:rPr>
            </w:pP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氯化氢</w:t>
            </w:r>
          </w:p>
        </w:tc>
        <w:tc>
          <w:tcPr>
            <w:tcW w:w="853" w:type="dxa"/>
            <w:shd w:val="clear" w:color="auto" w:fill="auto"/>
            <w:vAlign w:val="center"/>
          </w:tcPr>
          <w:p w:rsidR="0034623A" w:rsidRDefault="00A13BF1">
            <w:pPr>
              <w:ind w:firstLineChars="0" w:firstLine="0"/>
              <w:jc w:val="center"/>
              <w:rPr>
                <w:sz w:val="24"/>
                <w:szCs w:val="22"/>
              </w:rPr>
            </w:pPr>
            <w:r>
              <w:rPr>
                <w:rFonts w:hint="eastAsia"/>
                <w:sz w:val="24"/>
                <w:szCs w:val="22"/>
              </w:rPr>
              <w:t>1.65</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2.8</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3.362</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2.225</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10.037</w:t>
            </w:r>
          </w:p>
        </w:tc>
        <w:tc>
          <w:tcPr>
            <w:tcW w:w="451" w:type="dxa"/>
            <w:shd w:val="clear" w:color="auto" w:fill="auto"/>
          </w:tcPr>
          <w:p w:rsidR="0034623A" w:rsidRDefault="0034623A">
            <w:pPr>
              <w:ind w:firstLineChars="0" w:firstLine="0"/>
              <w:jc w:val="center"/>
              <w:rPr>
                <w:sz w:val="24"/>
                <w:szCs w:val="22"/>
              </w:rPr>
            </w:pPr>
          </w:p>
        </w:tc>
      </w:tr>
      <w:tr w:rsidR="0034623A">
        <w:tc>
          <w:tcPr>
            <w:tcW w:w="518" w:type="dxa"/>
            <w:vMerge/>
            <w:shd w:val="clear" w:color="auto" w:fill="auto"/>
            <w:vAlign w:val="center"/>
          </w:tcPr>
          <w:p w:rsidR="0034623A" w:rsidRDefault="0034623A">
            <w:pPr>
              <w:ind w:firstLineChars="0" w:firstLine="0"/>
              <w:jc w:val="center"/>
              <w:rPr>
                <w:sz w:val="24"/>
                <w:szCs w:val="22"/>
              </w:rPr>
            </w:pPr>
          </w:p>
        </w:tc>
        <w:tc>
          <w:tcPr>
            <w:tcW w:w="453" w:type="dxa"/>
            <w:vMerge w:val="restart"/>
            <w:shd w:val="clear" w:color="auto" w:fill="auto"/>
          </w:tcPr>
          <w:p w:rsidR="0034623A" w:rsidRDefault="006A7FCE">
            <w:pPr>
              <w:ind w:firstLineChars="0" w:firstLine="0"/>
              <w:jc w:val="center"/>
              <w:rPr>
                <w:sz w:val="24"/>
                <w:szCs w:val="22"/>
              </w:rPr>
            </w:pPr>
            <w:r>
              <w:rPr>
                <w:rFonts w:hint="eastAsia"/>
                <w:sz w:val="24"/>
                <w:szCs w:val="22"/>
              </w:rPr>
              <w:t>DA002</w:t>
            </w:r>
          </w:p>
        </w:tc>
        <w:tc>
          <w:tcPr>
            <w:tcW w:w="598" w:type="dxa"/>
            <w:vMerge w:val="restart"/>
            <w:shd w:val="clear" w:color="auto" w:fill="auto"/>
          </w:tcPr>
          <w:p w:rsidR="0034623A" w:rsidRDefault="006A7FCE">
            <w:pPr>
              <w:ind w:firstLineChars="0" w:firstLine="0"/>
              <w:jc w:val="center"/>
              <w:rPr>
                <w:sz w:val="24"/>
                <w:szCs w:val="22"/>
              </w:rPr>
            </w:pPr>
            <w:r>
              <w:rPr>
                <w:rFonts w:hint="eastAsia"/>
                <w:sz w:val="24"/>
                <w:szCs w:val="22"/>
              </w:rPr>
              <w:t>二号排放口</w:t>
            </w: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颗粒物</w:t>
            </w:r>
          </w:p>
        </w:tc>
        <w:tc>
          <w:tcPr>
            <w:tcW w:w="853" w:type="dxa"/>
            <w:shd w:val="clear" w:color="auto" w:fill="auto"/>
            <w:vAlign w:val="center"/>
          </w:tcPr>
          <w:p w:rsidR="0034623A" w:rsidRDefault="00A13BF1">
            <w:pPr>
              <w:ind w:firstLineChars="0" w:firstLine="0"/>
              <w:jc w:val="center"/>
              <w:rPr>
                <w:sz w:val="24"/>
                <w:szCs w:val="22"/>
              </w:rPr>
            </w:pPr>
            <w:r>
              <w:rPr>
                <w:rFonts w:hint="eastAsia"/>
                <w:sz w:val="24"/>
                <w:szCs w:val="22"/>
              </w:rPr>
              <w:t>1.91</w:t>
            </w:r>
          </w:p>
        </w:tc>
        <w:tc>
          <w:tcPr>
            <w:tcW w:w="882" w:type="dxa"/>
            <w:shd w:val="clear" w:color="auto" w:fill="auto"/>
            <w:vAlign w:val="center"/>
          </w:tcPr>
          <w:p w:rsidR="0034623A" w:rsidRDefault="00A13BF1" w:rsidP="00A13BF1">
            <w:pPr>
              <w:ind w:firstLineChars="0" w:firstLine="0"/>
              <w:jc w:val="center"/>
              <w:rPr>
                <w:sz w:val="24"/>
                <w:szCs w:val="22"/>
              </w:rPr>
            </w:pPr>
            <w:r>
              <w:rPr>
                <w:rFonts w:hint="eastAsia"/>
                <w:sz w:val="24"/>
                <w:szCs w:val="22"/>
              </w:rPr>
              <w:t>2.16</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2.065</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1.826</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7.961</w:t>
            </w:r>
          </w:p>
        </w:tc>
        <w:tc>
          <w:tcPr>
            <w:tcW w:w="451" w:type="dxa"/>
            <w:shd w:val="clear" w:color="auto" w:fill="auto"/>
          </w:tcPr>
          <w:p w:rsidR="0034623A" w:rsidRDefault="0034623A">
            <w:pPr>
              <w:ind w:firstLineChars="0" w:firstLine="0"/>
              <w:jc w:val="center"/>
              <w:rPr>
                <w:sz w:val="24"/>
                <w:szCs w:val="22"/>
              </w:rPr>
            </w:pPr>
          </w:p>
        </w:tc>
      </w:tr>
      <w:tr w:rsidR="0034623A">
        <w:tc>
          <w:tcPr>
            <w:tcW w:w="518" w:type="dxa"/>
            <w:vMerge/>
            <w:shd w:val="clear" w:color="auto" w:fill="auto"/>
            <w:vAlign w:val="center"/>
          </w:tcPr>
          <w:p w:rsidR="0034623A" w:rsidRDefault="0034623A">
            <w:pPr>
              <w:ind w:firstLineChars="0" w:firstLine="0"/>
              <w:jc w:val="center"/>
              <w:rPr>
                <w:sz w:val="24"/>
                <w:szCs w:val="22"/>
              </w:rPr>
            </w:pPr>
          </w:p>
        </w:tc>
        <w:tc>
          <w:tcPr>
            <w:tcW w:w="453" w:type="dxa"/>
            <w:vMerge/>
            <w:shd w:val="clear" w:color="auto" w:fill="auto"/>
          </w:tcPr>
          <w:p w:rsidR="0034623A" w:rsidRDefault="0034623A">
            <w:pPr>
              <w:ind w:firstLineChars="0" w:firstLine="0"/>
              <w:jc w:val="center"/>
              <w:rPr>
                <w:sz w:val="24"/>
                <w:szCs w:val="22"/>
              </w:rPr>
            </w:pPr>
          </w:p>
        </w:tc>
        <w:tc>
          <w:tcPr>
            <w:tcW w:w="598" w:type="dxa"/>
            <w:vMerge/>
            <w:shd w:val="clear" w:color="auto" w:fill="auto"/>
          </w:tcPr>
          <w:p w:rsidR="0034623A" w:rsidRDefault="0034623A">
            <w:pPr>
              <w:ind w:firstLineChars="0" w:firstLine="0"/>
              <w:jc w:val="center"/>
              <w:rPr>
                <w:sz w:val="24"/>
                <w:szCs w:val="22"/>
              </w:rPr>
            </w:pP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一氧化碳</w:t>
            </w:r>
          </w:p>
        </w:tc>
        <w:tc>
          <w:tcPr>
            <w:tcW w:w="853" w:type="dxa"/>
            <w:shd w:val="clear" w:color="auto" w:fill="auto"/>
            <w:vAlign w:val="center"/>
          </w:tcPr>
          <w:p w:rsidR="0034623A" w:rsidRDefault="00A13BF1">
            <w:pPr>
              <w:ind w:firstLineChars="0" w:firstLine="0"/>
              <w:jc w:val="center"/>
              <w:rPr>
                <w:sz w:val="24"/>
                <w:szCs w:val="22"/>
              </w:rPr>
            </w:pPr>
            <w:r>
              <w:rPr>
                <w:rFonts w:hint="eastAsia"/>
                <w:sz w:val="24"/>
                <w:szCs w:val="22"/>
              </w:rPr>
              <w:t>4.02</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6.72</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6.807</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4.994</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22.541</w:t>
            </w:r>
          </w:p>
        </w:tc>
        <w:tc>
          <w:tcPr>
            <w:tcW w:w="451" w:type="dxa"/>
            <w:shd w:val="clear" w:color="auto" w:fill="auto"/>
          </w:tcPr>
          <w:p w:rsidR="0034623A" w:rsidRDefault="0034623A">
            <w:pPr>
              <w:ind w:firstLineChars="0" w:firstLine="0"/>
              <w:jc w:val="center"/>
              <w:rPr>
                <w:sz w:val="24"/>
                <w:szCs w:val="22"/>
              </w:rPr>
            </w:pPr>
          </w:p>
        </w:tc>
      </w:tr>
      <w:tr w:rsidR="0034623A">
        <w:tc>
          <w:tcPr>
            <w:tcW w:w="518" w:type="dxa"/>
            <w:vMerge/>
            <w:shd w:val="clear" w:color="auto" w:fill="auto"/>
            <w:vAlign w:val="center"/>
          </w:tcPr>
          <w:p w:rsidR="0034623A" w:rsidRDefault="0034623A">
            <w:pPr>
              <w:ind w:firstLineChars="0" w:firstLine="0"/>
              <w:jc w:val="center"/>
              <w:rPr>
                <w:sz w:val="24"/>
                <w:szCs w:val="22"/>
              </w:rPr>
            </w:pPr>
          </w:p>
        </w:tc>
        <w:tc>
          <w:tcPr>
            <w:tcW w:w="453" w:type="dxa"/>
            <w:vMerge/>
            <w:shd w:val="clear" w:color="auto" w:fill="auto"/>
          </w:tcPr>
          <w:p w:rsidR="0034623A" w:rsidRDefault="0034623A">
            <w:pPr>
              <w:ind w:firstLineChars="0" w:firstLine="0"/>
              <w:jc w:val="center"/>
              <w:rPr>
                <w:sz w:val="24"/>
                <w:szCs w:val="22"/>
              </w:rPr>
            </w:pPr>
          </w:p>
        </w:tc>
        <w:tc>
          <w:tcPr>
            <w:tcW w:w="598" w:type="dxa"/>
            <w:vMerge/>
            <w:shd w:val="clear" w:color="auto" w:fill="auto"/>
          </w:tcPr>
          <w:p w:rsidR="0034623A" w:rsidRDefault="0034623A">
            <w:pPr>
              <w:ind w:firstLineChars="0" w:firstLine="0"/>
              <w:jc w:val="center"/>
              <w:rPr>
                <w:sz w:val="24"/>
                <w:szCs w:val="22"/>
              </w:rPr>
            </w:pP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二氧化硫</w:t>
            </w:r>
          </w:p>
        </w:tc>
        <w:tc>
          <w:tcPr>
            <w:tcW w:w="853" w:type="dxa"/>
            <w:shd w:val="clear" w:color="auto" w:fill="auto"/>
            <w:vAlign w:val="center"/>
          </w:tcPr>
          <w:p w:rsidR="0034623A" w:rsidRDefault="00A13BF1">
            <w:pPr>
              <w:ind w:firstLineChars="0" w:firstLine="0"/>
              <w:jc w:val="center"/>
              <w:rPr>
                <w:sz w:val="24"/>
                <w:szCs w:val="22"/>
              </w:rPr>
            </w:pPr>
            <w:r>
              <w:rPr>
                <w:rFonts w:hint="eastAsia"/>
                <w:sz w:val="24"/>
                <w:szCs w:val="22"/>
              </w:rPr>
              <w:t>2.86</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4.86</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6.241</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3.77</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17.731</w:t>
            </w:r>
          </w:p>
        </w:tc>
        <w:tc>
          <w:tcPr>
            <w:tcW w:w="451" w:type="dxa"/>
            <w:shd w:val="clear" w:color="auto" w:fill="auto"/>
          </w:tcPr>
          <w:p w:rsidR="0034623A" w:rsidRDefault="0034623A">
            <w:pPr>
              <w:ind w:firstLineChars="0" w:firstLine="0"/>
              <w:jc w:val="center"/>
              <w:rPr>
                <w:sz w:val="24"/>
                <w:szCs w:val="22"/>
              </w:rPr>
            </w:pPr>
          </w:p>
        </w:tc>
      </w:tr>
      <w:tr w:rsidR="0034623A">
        <w:tc>
          <w:tcPr>
            <w:tcW w:w="518" w:type="dxa"/>
            <w:vMerge/>
            <w:shd w:val="clear" w:color="auto" w:fill="auto"/>
            <w:vAlign w:val="center"/>
          </w:tcPr>
          <w:p w:rsidR="0034623A" w:rsidRDefault="0034623A">
            <w:pPr>
              <w:ind w:firstLineChars="0" w:firstLine="0"/>
              <w:jc w:val="center"/>
              <w:rPr>
                <w:sz w:val="24"/>
                <w:szCs w:val="22"/>
              </w:rPr>
            </w:pPr>
          </w:p>
        </w:tc>
        <w:tc>
          <w:tcPr>
            <w:tcW w:w="453" w:type="dxa"/>
            <w:vMerge/>
            <w:shd w:val="clear" w:color="auto" w:fill="auto"/>
          </w:tcPr>
          <w:p w:rsidR="0034623A" w:rsidRDefault="0034623A">
            <w:pPr>
              <w:ind w:firstLineChars="0" w:firstLine="0"/>
              <w:jc w:val="center"/>
              <w:rPr>
                <w:sz w:val="24"/>
                <w:szCs w:val="22"/>
              </w:rPr>
            </w:pPr>
          </w:p>
        </w:tc>
        <w:tc>
          <w:tcPr>
            <w:tcW w:w="598" w:type="dxa"/>
            <w:vMerge/>
            <w:shd w:val="clear" w:color="auto" w:fill="auto"/>
          </w:tcPr>
          <w:p w:rsidR="0034623A" w:rsidRDefault="0034623A">
            <w:pPr>
              <w:ind w:firstLineChars="0" w:firstLine="0"/>
              <w:jc w:val="center"/>
              <w:rPr>
                <w:sz w:val="24"/>
                <w:szCs w:val="22"/>
              </w:rPr>
            </w:pP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氮氧化物</w:t>
            </w:r>
          </w:p>
        </w:tc>
        <w:tc>
          <w:tcPr>
            <w:tcW w:w="853" w:type="dxa"/>
            <w:shd w:val="clear" w:color="auto" w:fill="auto"/>
            <w:vAlign w:val="center"/>
          </w:tcPr>
          <w:p w:rsidR="0034623A" w:rsidRDefault="00A13BF1">
            <w:pPr>
              <w:ind w:firstLineChars="0" w:firstLine="0"/>
              <w:jc w:val="center"/>
              <w:rPr>
                <w:sz w:val="24"/>
                <w:szCs w:val="22"/>
              </w:rPr>
            </w:pPr>
            <w:r>
              <w:rPr>
                <w:rFonts w:hint="eastAsia"/>
                <w:sz w:val="24"/>
                <w:szCs w:val="22"/>
              </w:rPr>
              <w:t>4.37</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19.43</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18.010</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18.029</w:t>
            </w:r>
          </w:p>
        </w:tc>
        <w:tc>
          <w:tcPr>
            <w:tcW w:w="882" w:type="dxa"/>
            <w:shd w:val="clear" w:color="auto" w:fill="auto"/>
            <w:vAlign w:val="center"/>
          </w:tcPr>
          <w:p w:rsidR="0034623A" w:rsidRDefault="003B1032">
            <w:pPr>
              <w:ind w:firstLineChars="0" w:firstLine="0"/>
              <w:jc w:val="center"/>
              <w:rPr>
                <w:sz w:val="24"/>
                <w:szCs w:val="22"/>
              </w:rPr>
            </w:pPr>
            <w:r>
              <w:rPr>
                <w:rFonts w:hint="eastAsia"/>
                <w:sz w:val="24"/>
                <w:szCs w:val="22"/>
              </w:rPr>
              <w:t>59.839</w:t>
            </w:r>
          </w:p>
        </w:tc>
        <w:tc>
          <w:tcPr>
            <w:tcW w:w="451" w:type="dxa"/>
            <w:shd w:val="clear" w:color="auto" w:fill="auto"/>
          </w:tcPr>
          <w:p w:rsidR="0034623A" w:rsidRDefault="0034623A">
            <w:pPr>
              <w:ind w:firstLineChars="0" w:firstLine="0"/>
              <w:jc w:val="center"/>
              <w:rPr>
                <w:sz w:val="24"/>
                <w:szCs w:val="22"/>
              </w:rPr>
            </w:pPr>
          </w:p>
        </w:tc>
      </w:tr>
      <w:tr w:rsidR="0034623A">
        <w:tc>
          <w:tcPr>
            <w:tcW w:w="518" w:type="dxa"/>
            <w:vMerge/>
            <w:shd w:val="clear" w:color="auto" w:fill="auto"/>
            <w:vAlign w:val="center"/>
          </w:tcPr>
          <w:p w:rsidR="0034623A" w:rsidRDefault="0034623A">
            <w:pPr>
              <w:ind w:firstLineChars="0" w:firstLine="0"/>
              <w:jc w:val="center"/>
              <w:rPr>
                <w:sz w:val="24"/>
                <w:szCs w:val="22"/>
              </w:rPr>
            </w:pPr>
          </w:p>
        </w:tc>
        <w:tc>
          <w:tcPr>
            <w:tcW w:w="453" w:type="dxa"/>
            <w:vMerge/>
            <w:shd w:val="clear" w:color="auto" w:fill="auto"/>
          </w:tcPr>
          <w:p w:rsidR="0034623A" w:rsidRDefault="0034623A">
            <w:pPr>
              <w:ind w:firstLineChars="0" w:firstLine="0"/>
              <w:jc w:val="center"/>
              <w:rPr>
                <w:sz w:val="24"/>
                <w:szCs w:val="22"/>
              </w:rPr>
            </w:pPr>
          </w:p>
        </w:tc>
        <w:tc>
          <w:tcPr>
            <w:tcW w:w="598" w:type="dxa"/>
            <w:vMerge/>
            <w:shd w:val="clear" w:color="auto" w:fill="auto"/>
          </w:tcPr>
          <w:p w:rsidR="0034623A" w:rsidRDefault="0034623A">
            <w:pPr>
              <w:ind w:firstLineChars="0" w:firstLine="0"/>
              <w:jc w:val="center"/>
              <w:rPr>
                <w:sz w:val="24"/>
                <w:szCs w:val="22"/>
              </w:rPr>
            </w:pPr>
          </w:p>
        </w:tc>
        <w:tc>
          <w:tcPr>
            <w:tcW w:w="2266" w:type="dxa"/>
            <w:shd w:val="clear" w:color="auto" w:fill="auto"/>
            <w:vAlign w:val="center"/>
          </w:tcPr>
          <w:p w:rsidR="0034623A" w:rsidRDefault="006A7FCE">
            <w:pPr>
              <w:ind w:firstLineChars="0" w:firstLine="0"/>
              <w:jc w:val="center"/>
              <w:rPr>
                <w:sz w:val="24"/>
                <w:szCs w:val="22"/>
              </w:rPr>
            </w:pPr>
            <w:r>
              <w:rPr>
                <w:rFonts w:hint="eastAsia"/>
                <w:sz w:val="24"/>
                <w:szCs w:val="22"/>
              </w:rPr>
              <w:t>氯化氢</w:t>
            </w:r>
          </w:p>
        </w:tc>
        <w:tc>
          <w:tcPr>
            <w:tcW w:w="853" w:type="dxa"/>
            <w:shd w:val="clear" w:color="auto" w:fill="auto"/>
            <w:vAlign w:val="center"/>
          </w:tcPr>
          <w:p w:rsidR="0034623A" w:rsidRDefault="00A13BF1">
            <w:pPr>
              <w:ind w:firstLineChars="0" w:firstLine="0"/>
              <w:jc w:val="center"/>
              <w:rPr>
                <w:sz w:val="24"/>
                <w:szCs w:val="22"/>
              </w:rPr>
            </w:pPr>
            <w:r>
              <w:rPr>
                <w:rFonts w:hint="eastAsia"/>
                <w:sz w:val="24"/>
                <w:szCs w:val="22"/>
              </w:rPr>
              <w:t>2.43</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3.79</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4.431</w:t>
            </w:r>
          </w:p>
        </w:tc>
        <w:tc>
          <w:tcPr>
            <w:tcW w:w="882" w:type="dxa"/>
            <w:shd w:val="clear" w:color="auto" w:fill="auto"/>
            <w:vAlign w:val="center"/>
          </w:tcPr>
          <w:p w:rsidR="0034623A" w:rsidRDefault="00A13BF1">
            <w:pPr>
              <w:ind w:firstLineChars="0" w:firstLine="0"/>
              <w:jc w:val="center"/>
              <w:rPr>
                <w:sz w:val="24"/>
                <w:szCs w:val="22"/>
              </w:rPr>
            </w:pPr>
            <w:r>
              <w:rPr>
                <w:rFonts w:hint="eastAsia"/>
                <w:sz w:val="24"/>
                <w:szCs w:val="22"/>
              </w:rPr>
              <w:t>1.765</w:t>
            </w:r>
          </w:p>
        </w:tc>
        <w:tc>
          <w:tcPr>
            <w:tcW w:w="882" w:type="dxa"/>
            <w:shd w:val="clear" w:color="auto" w:fill="auto"/>
            <w:vAlign w:val="center"/>
          </w:tcPr>
          <w:p w:rsidR="0034623A" w:rsidRDefault="003B1032">
            <w:pPr>
              <w:ind w:firstLineChars="0" w:firstLine="0"/>
              <w:jc w:val="center"/>
              <w:rPr>
                <w:sz w:val="24"/>
                <w:szCs w:val="22"/>
              </w:rPr>
            </w:pPr>
            <w:r>
              <w:rPr>
                <w:rFonts w:hint="eastAsia"/>
                <w:sz w:val="24"/>
                <w:szCs w:val="22"/>
              </w:rPr>
              <w:t>12.416</w:t>
            </w:r>
          </w:p>
        </w:tc>
        <w:tc>
          <w:tcPr>
            <w:tcW w:w="451" w:type="dxa"/>
            <w:shd w:val="clear" w:color="auto" w:fill="auto"/>
          </w:tcPr>
          <w:p w:rsidR="0034623A" w:rsidRDefault="0034623A">
            <w:pPr>
              <w:ind w:firstLineChars="0" w:firstLine="0"/>
              <w:jc w:val="center"/>
              <w:rPr>
                <w:sz w:val="24"/>
                <w:szCs w:val="22"/>
              </w:rPr>
            </w:pPr>
          </w:p>
        </w:tc>
      </w:tr>
      <w:tr w:rsidR="006A7FCE">
        <w:tc>
          <w:tcPr>
            <w:tcW w:w="518" w:type="dxa"/>
            <w:shd w:val="clear" w:color="auto" w:fill="auto"/>
            <w:vAlign w:val="center"/>
          </w:tcPr>
          <w:p w:rsidR="006A7FCE" w:rsidRDefault="006A7FCE">
            <w:pPr>
              <w:ind w:firstLineChars="0" w:firstLine="0"/>
              <w:jc w:val="center"/>
              <w:rPr>
                <w:sz w:val="24"/>
                <w:szCs w:val="22"/>
              </w:rPr>
            </w:pPr>
          </w:p>
        </w:tc>
        <w:tc>
          <w:tcPr>
            <w:tcW w:w="453" w:type="dxa"/>
            <w:shd w:val="clear" w:color="auto" w:fill="auto"/>
          </w:tcPr>
          <w:p w:rsidR="006A7FCE" w:rsidRDefault="006A7FCE">
            <w:pPr>
              <w:ind w:firstLineChars="0" w:firstLine="0"/>
              <w:jc w:val="center"/>
              <w:rPr>
                <w:sz w:val="24"/>
                <w:szCs w:val="22"/>
              </w:rPr>
            </w:pPr>
          </w:p>
        </w:tc>
        <w:tc>
          <w:tcPr>
            <w:tcW w:w="598" w:type="dxa"/>
            <w:shd w:val="clear" w:color="auto" w:fill="auto"/>
          </w:tcPr>
          <w:p w:rsidR="006A7FCE" w:rsidRDefault="006A7FCE">
            <w:pPr>
              <w:ind w:firstLineChars="0" w:firstLine="0"/>
              <w:jc w:val="center"/>
              <w:rPr>
                <w:sz w:val="24"/>
                <w:szCs w:val="22"/>
              </w:rPr>
            </w:pPr>
          </w:p>
        </w:tc>
        <w:tc>
          <w:tcPr>
            <w:tcW w:w="2266" w:type="dxa"/>
            <w:shd w:val="clear" w:color="auto" w:fill="auto"/>
            <w:vAlign w:val="center"/>
          </w:tcPr>
          <w:p w:rsidR="006A7FCE" w:rsidRDefault="006A7FCE">
            <w:pPr>
              <w:ind w:firstLineChars="0" w:firstLine="0"/>
              <w:jc w:val="center"/>
              <w:rPr>
                <w:sz w:val="24"/>
                <w:szCs w:val="22"/>
              </w:rPr>
            </w:pPr>
          </w:p>
        </w:tc>
        <w:tc>
          <w:tcPr>
            <w:tcW w:w="853"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451" w:type="dxa"/>
            <w:shd w:val="clear" w:color="auto" w:fill="auto"/>
          </w:tcPr>
          <w:p w:rsidR="006A7FCE" w:rsidRDefault="006A7FCE">
            <w:pPr>
              <w:ind w:firstLineChars="0" w:firstLine="0"/>
              <w:jc w:val="center"/>
              <w:rPr>
                <w:sz w:val="24"/>
                <w:szCs w:val="22"/>
              </w:rPr>
            </w:pPr>
          </w:p>
        </w:tc>
      </w:tr>
      <w:tr w:rsidR="006A7FCE">
        <w:tc>
          <w:tcPr>
            <w:tcW w:w="518" w:type="dxa"/>
            <w:shd w:val="clear" w:color="auto" w:fill="auto"/>
            <w:vAlign w:val="center"/>
          </w:tcPr>
          <w:p w:rsidR="006A7FCE" w:rsidRDefault="006A7FCE">
            <w:pPr>
              <w:ind w:firstLineChars="0" w:firstLine="0"/>
              <w:jc w:val="center"/>
              <w:rPr>
                <w:sz w:val="24"/>
                <w:szCs w:val="22"/>
              </w:rPr>
            </w:pPr>
          </w:p>
        </w:tc>
        <w:tc>
          <w:tcPr>
            <w:tcW w:w="453" w:type="dxa"/>
            <w:shd w:val="clear" w:color="auto" w:fill="auto"/>
          </w:tcPr>
          <w:p w:rsidR="006A7FCE" w:rsidRDefault="006A7FCE">
            <w:pPr>
              <w:ind w:firstLineChars="0" w:firstLine="0"/>
              <w:jc w:val="center"/>
              <w:rPr>
                <w:sz w:val="24"/>
                <w:szCs w:val="22"/>
              </w:rPr>
            </w:pPr>
          </w:p>
        </w:tc>
        <w:tc>
          <w:tcPr>
            <w:tcW w:w="598" w:type="dxa"/>
            <w:shd w:val="clear" w:color="auto" w:fill="auto"/>
          </w:tcPr>
          <w:p w:rsidR="006A7FCE" w:rsidRDefault="006A7FCE">
            <w:pPr>
              <w:ind w:firstLineChars="0" w:firstLine="0"/>
              <w:jc w:val="center"/>
              <w:rPr>
                <w:sz w:val="24"/>
                <w:szCs w:val="22"/>
              </w:rPr>
            </w:pPr>
          </w:p>
        </w:tc>
        <w:tc>
          <w:tcPr>
            <w:tcW w:w="2266" w:type="dxa"/>
            <w:shd w:val="clear" w:color="auto" w:fill="auto"/>
            <w:vAlign w:val="center"/>
          </w:tcPr>
          <w:p w:rsidR="006A7FCE" w:rsidRDefault="006A7FCE">
            <w:pPr>
              <w:ind w:firstLineChars="0" w:firstLine="0"/>
              <w:jc w:val="center"/>
              <w:rPr>
                <w:sz w:val="24"/>
                <w:szCs w:val="22"/>
              </w:rPr>
            </w:pPr>
          </w:p>
        </w:tc>
        <w:tc>
          <w:tcPr>
            <w:tcW w:w="853"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451" w:type="dxa"/>
            <w:shd w:val="clear" w:color="auto" w:fill="auto"/>
          </w:tcPr>
          <w:p w:rsidR="006A7FCE" w:rsidRDefault="006A7FCE">
            <w:pPr>
              <w:ind w:firstLineChars="0" w:firstLine="0"/>
              <w:jc w:val="center"/>
              <w:rPr>
                <w:sz w:val="24"/>
                <w:szCs w:val="22"/>
              </w:rPr>
            </w:pPr>
          </w:p>
        </w:tc>
      </w:tr>
      <w:tr w:rsidR="006A7FCE">
        <w:tc>
          <w:tcPr>
            <w:tcW w:w="518" w:type="dxa"/>
            <w:shd w:val="clear" w:color="auto" w:fill="auto"/>
            <w:vAlign w:val="center"/>
          </w:tcPr>
          <w:p w:rsidR="006A7FCE" w:rsidRDefault="006A7FCE">
            <w:pPr>
              <w:ind w:firstLineChars="0" w:firstLine="0"/>
              <w:jc w:val="center"/>
              <w:rPr>
                <w:sz w:val="24"/>
                <w:szCs w:val="22"/>
              </w:rPr>
            </w:pPr>
          </w:p>
        </w:tc>
        <w:tc>
          <w:tcPr>
            <w:tcW w:w="453" w:type="dxa"/>
            <w:shd w:val="clear" w:color="auto" w:fill="auto"/>
          </w:tcPr>
          <w:p w:rsidR="006A7FCE" w:rsidRDefault="006A7FCE">
            <w:pPr>
              <w:ind w:firstLineChars="0" w:firstLine="0"/>
              <w:jc w:val="center"/>
              <w:rPr>
                <w:sz w:val="24"/>
                <w:szCs w:val="22"/>
              </w:rPr>
            </w:pPr>
          </w:p>
        </w:tc>
        <w:tc>
          <w:tcPr>
            <w:tcW w:w="598" w:type="dxa"/>
            <w:shd w:val="clear" w:color="auto" w:fill="auto"/>
          </w:tcPr>
          <w:p w:rsidR="006A7FCE" w:rsidRDefault="006A7FCE">
            <w:pPr>
              <w:ind w:firstLineChars="0" w:firstLine="0"/>
              <w:jc w:val="center"/>
              <w:rPr>
                <w:sz w:val="24"/>
                <w:szCs w:val="22"/>
              </w:rPr>
            </w:pPr>
          </w:p>
        </w:tc>
        <w:tc>
          <w:tcPr>
            <w:tcW w:w="2266" w:type="dxa"/>
            <w:shd w:val="clear" w:color="auto" w:fill="auto"/>
            <w:vAlign w:val="center"/>
          </w:tcPr>
          <w:p w:rsidR="006A7FCE" w:rsidRDefault="006A7FCE">
            <w:pPr>
              <w:ind w:firstLineChars="0" w:firstLine="0"/>
              <w:jc w:val="center"/>
              <w:rPr>
                <w:sz w:val="24"/>
                <w:szCs w:val="22"/>
              </w:rPr>
            </w:pPr>
          </w:p>
        </w:tc>
        <w:tc>
          <w:tcPr>
            <w:tcW w:w="853"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882" w:type="dxa"/>
            <w:shd w:val="clear" w:color="auto" w:fill="auto"/>
            <w:vAlign w:val="center"/>
          </w:tcPr>
          <w:p w:rsidR="006A7FCE" w:rsidRDefault="006A7FCE">
            <w:pPr>
              <w:ind w:firstLineChars="0" w:firstLine="0"/>
              <w:jc w:val="center"/>
              <w:rPr>
                <w:sz w:val="24"/>
                <w:szCs w:val="22"/>
              </w:rPr>
            </w:pPr>
          </w:p>
        </w:tc>
        <w:tc>
          <w:tcPr>
            <w:tcW w:w="451" w:type="dxa"/>
            <w:shd w:val="clear" w:color="auto" w:fill="auto"/>
          </w:tcPr>
          <w:p w:rsidR="006A7FCE" w:rsidRDefault="006A7FCE">
            <w:pPr>
              <w:ind w:firstLineChars="0" w:firstLine="0"/>
              <w:jc w:val="center"/>
              <w:rPr>
                <w:sz w:val="24"/>
                <w:szCs w:val="22"/>
              </w:rPr>
            </w:pPr>
          </w:p>
        </w:tc>
      </w:tr>
    </w:tbl>
    <w:tbl>
      <w:tblPr>
        <w:tblStyle w:val="a9"/>
        <w:tblpPr w:leftFromText="180" w:rightFromText="180" w:vertAnchor="text" w:horzAnchor="page" w:tblpXSpec="center" w:tblpY="139"/>
        <w:tblOverlap w:val="never"/>
        <w:tblW w:w="8807" w:type="dxa"/>
        <w:jc w:val="center"/>
        <w:tblLayout w:type="fixed"/>
        <w:tblLook w:val="04A0" w:firstRow="1" w:lastRow="0" w:firstColumn="1" w:lastColumn="0" w:noHBand="0" w:noVBand="1"/>
      </w:tblPr>
      <w:tblGrid>
        <w:gridCol w:w="1200"/>
        <w:gridCol w:w="1936"/>
        <w:gridCol w:w="1070"/>
        <w:gridCol w:w="1055"/>
        <w:gridCol w:w="1218"/>
        <w:gridCol w:w="1039"/>
        <w:gridCol w:w="1289"/>
      </w:tblGrid>
      <w:tr w:rsidR="0034623A" w:rsidTr="006A7FCE">
        <w:trPr>
          <w:trHeight w:val="422"/>
          <w:jc w:val="center"/>
        </w:trPr>
        <w:tc>
          <w:tcPr>
            <w:tcW w:w="1200" w:type="dxa"/>
            <w:vMerge w:val="restart"/>
          </w:tcPr>
          <w:p w:rsidR="0034623A" w:rsidRDefault="006A7FCE">
            <w:pPr>
              <w:ind w:firstLineChars="0" w:firstLine="0"/>
              <w:jc w:val="center"/>
              <w:rPr>
                <w:sz w:val="24"/>
                <w:szCs w:val="22"/>
              </w:rPr>
            </w:pPr>
            <w:r>
              <w:rPr>
                <w:rFonts w:hint="eastAsia"/>
                <w:sz w:val="24"/>
                <w:szCs w:val="22"/>
              </w:rPr>
              <w:t>排放口</w:t>
            </w:r>
          </w:p>
          <w:p w:rsidR="0034623A" w:rsidRDefault="006A7FCE">
            <w:pPr>
              <w:ind w:firstLineChars="0" w:firstLine="0"/>
              <w:jc w:val="center"/>
              <w:rPr>
                <w:sz w:val="24"/>
                <w:szCs w:val="22"/>
              </w:rPr>
            </w:pPr>
            <w:r>
              <w:rPr>
                <w:rFonts w:hint="eastAsia"/>
                <w:sz w:val="24"/>
                <w:szCs w:val="22"/>
              </w:rPr>
              <w:t>类型</w:t>
            </w:r>
          </w:p>
        </w:tc>
        <w:tc>
          <w:tcPr>
            <w:tcW w:w="1936" w:type="dxa"/>
            <w:vMerge w:val="restart"/>
          </w:tcPr>
          <w:p w:rsidR="0034623A" w:rsidRDefault="006A7FCE">
            <w:pPr>
              <w:ind w:firstLineChars="0" w:firstLine="0"/>
              <w:jc w:val="center"/>
              <w:rPr>
                <w:sz w:val="24"/>
                <w:szCs w:val="22"/>
              </w:rPr>
            </w:pPr>
            <w:r>
              <w:rPr>
                <w:rFonts w:hint="eastAsia"/>
                <w:sz w:val="24"/>
                <w:szCs w:val="22"/>
              </w:rPr>
              <w:t>污染物</w:t>
            </w:r>
          </w:p>
        </w:tc>
        <w:tc>
          <w:tcPr>
            <w:tcW w:w="5671" w:type="dxa"/>
            <w:gridSpan w:val="5"/>
          </w:tcPr>
          <w:p w:rsidR="0034623A" w:rsidRDefault="006A7FCE">
            <w:pPr>
              <w:ind w:firstLineChars="0" w:firstLine="0"/>
              <w:jc w:val="center"/>
              <w:rPr>
                <w:sz w:val="24"/>
                <w:szCs w:val="22"/>
              </w:rPr>
            </w:pPr>
            <w:r>
              <w:rPr>
                <w:rFonts w:hint="eastAsia"/>
                <w:sz w:val="24"/>
                <w:szCs w:val="22"/>
              </w:rPr>
              <w:t>实际排放量（吨）</w:t>
            </w:r>
          </w:p>
          <w:p w:rsidR="006A7FCE" w:rsidRDefault="006A7FCE">
            <w:pPr>
              <w:ind w:firstLineChars="0" w:firstLine="0"/>
              <w:jc w:val="center"/>
              <w:rPr>
                <w:sz w:val="24"/>
                <w:szCs w:val="22"/>
              </w:rPr>
            </w:pPr>
          </w:p>
          <w:p w:rsidR="006A7FCE" w:rsidRDefault="006A7FCE">
            <w:pPr>
              <w:ind w:firstLineChars="0" w:firstLine="0"/>
              <w:jc w:val="center"/>
              <w:rPr>
                <w:sz w:val="24"/>
                <w:szCs w:val="22"/>
              </w:rPr>
            </w:pPr>
          </w:p>
        </w:tc>
      </w:tr>
      <w:tr w:rsidR="0034623A" w:rsidTr="006A7FCE">
        <w:trPr>
          <w:trHeight w:val="408"/>
          <w:jc w:val="center"/>
        </w:trPr>
        <w:tc>
          <w:tcPr>
            <w:tcW w:w="1200" w:type="dxa"/>
            <w:vMerge/>
          </w:tcPr>
          <w:p w:rsidR="0034623A" w:rsidRDefault="0034623A">
            <w:pPr>
              <w:ind w:firstLineChars="0" w:firstLine="0"/>
              <w:jc w:val="center"/>
              <w:rPr>
                <w:sz w:val="24"/>
                <w:szCs w:val="22"/>
              </w:rPr>
            </w:pPr>
          </w:p>
        </w:tc>
        <w:tc>
          <w:tcPr>
            <w:tcW w:w="1936" w:type="dxa"/>
            <w:vMerge/>
          </w:tcPr>
          <w:p w:rsidR="0034623A" w:rsidRDefault="0034623A">
            <w:pPr>
              <w:ind w:firstLineChars="0" w:firstLine="0"/>
              <w:jc w:val="center"/>
              <w:rPr>
                <w:sz w:val="24"/>
                <w:szCs w:val="22"/>
              </w:rPr>
            </w:pPr>
          </w:p>
        </w:tc>
        <w:tc>
          <w:tcPr>
            <w:tcW w:w="1070" w:type="dxa"/>
          </w:tcPr>
          <w:p w:rsidR="0034623A" w:rsidRDefault="006A7FCE">
            <w:pPr>
              <w:ind w:firstLineChars="0" w:firstLine="0"/>
              <w:jc w:val="center"/>
              <w:rPr>
                <w:sz w:val="24"/>
                <w:szCs w:val="22"/>
              </w:rPr>
            </w:pPr>
            <w:r>
              <w:rPr>
                <w:rFonts w:hint="eastAsia"/>
                <w:sz w:val="24"/>
                <w:szCs w:val="22"/>
              </w:rPr>
              <w:t>1</w:t>
            </w:r>
            <w:r>
              <w:rPr>
                <w:rFonts w:hint="eastAsia"/>
                <w:sz w:val="24"/>
                <w:szCs w:val="22"/>
              </w:rPr>
              <w:t>季度</w:t>
            </w:r>
          </w:p>
        </w:tc>
        <w:tc>
          <w:tcPr>
            <w:tcW w:w="1055" w:type="dxa"/>
          </w:tcPr>
          <w:p w:rsidR="0034623A" w:rsidRDefault="006A7FCE">
            <w:pPr>
              <w:ind w:firstLineChars="0" w:firstLine="0"/>
              <w:jc w:val="center"/>
              <w:rPr>
                <w:sz w:val="24"/>
                <w:szCs w:val="22"/>
              </w:rPr>
            </w:pPr>
            <w:r>
              <w:rPr>
                <w:rFonts w:hint="eastAsia"/>
                <w:sz w:val="24"/>
                <w:szCs w:val="22"/>
              </w:rPr>
              <w:t>2</w:t>
            </w:r>
            <w:r>
              <w:rPr>
                <w:rFonts w:hint="eastAsia"/>
                <w:sz w:val="24"/>
                <w:szCs w:val="22"/>
              </w:rPr>
              <w:t>季度</w:t>
            </w:r>
          </w:p>
        </w:tc>
        <w:tc>
          <w:tcPr>
            <w:tcW w:w="1218" w:type="dxa"/>
          </w:tcPr>
          <w:p w:rsidR="0034623A" w:rsidRDefault="006A7FCE">
            <w:pPr>
              <w:ind w:firstLineChars="0" w:firstLine="0"/>
              <w:jc w:val="center"/>
              <w:rPr>
                <w:sz w:val="24"/>
                <w:szCs w:val="22"/>
              </w:rPr>
            </w:pPr>
            <w:r>
              <w:rPr>
                <w:rFonts w:hint="eastAsia"/>
                <w:sz w:val="24"/>
                <w:szCs w:val="22"/>
              </w:rPr>
              <w:t>3</w:t>
            </w:r>
            <w:r>
              <w:rPr>
                <w:rFonts w:hint="eastAsia"/>
                <w:sz w:val="24"/>
                <w:szCs w:val="22"/>
              </w:rPr>
              <w:t>季度</w:t>
            </w:r>
          </w:p>
        </w:tc>
        <w:tc>
          <w:tcPr>
            <w:tcW w:w="1039" w:type="dxa"/>
          </w:tcPr>
          <w:p w:rsidR="0034623A" w:rsidRDefault="006A7FCE">
            <w:pPr>
              <w:ind w:firstLineChars="0" w:firstLine="0"/>
              <w:jc w:val="center"/>
              <w:rPr>
                <w:sz w:val="24"/>
                <w:szCs w:val="22"/>
              </w:rPr>
            </w:pPr>
            <w:r>
              <w:rPr>
                <w:rFonts w:hint="eastAsia"/>
                <w:sz w:val="24"/>
                <w:szCs w:val="22"/>
              </w:rPr>
              <w:t>4</w:t>
            </w:r>
            <w:r>
              <w:rPr>
                <w:rFonts w:hint="eastAsia"/>
                <w:sz w:val="24"/>
                <w:szCs w:val="22"/>
              </w:rPr>
              <w:t>季度</w:t>
            </w:r>
          </w:p>
        </w:tc>
        <w:tc>
          <w:tcPr>
            <w:tcW w:w="1289" w:type="dxa"/>
          </w:tcPr>
          <w:p w:rsidR="0034623A" w:rsidRDefault="006A7FCE">
            <w:pPr>
              <w:ind w:firstLineChars="0" w:firstLine="0"/>
              <w:jc w:val="center"/>
              <w:rPr>
                <w:sz w:val="24"/>
                <w:szCs w:val="22"/>
              </w:rPr>
            </w:pPr>
            <w:r>
              <w:rPr>
                <w:rFonts w:hint="eastAsia"/>
                <w:sz w:val="24"/>
                <w:szCs w:val="22"/>
              </w:rPr>
              <w:t>年度合计</w:t>
            </w:r>
          </w:p>
        </w:tc>
      </w:tr>
      <w:tr w:rsidR="0034623A" w:rsidTr="006A7FCE">
        <w:trPr>
          <w:trHeight w:val="333"/>
          <w:jc w:val="center"/>
        </w:trPr>
        <w:tc>
          <w:tcPr>
            <w:tcW w:w="1200" w:type="dxa"/>
            <w:vMerge w:val="restart"/>
          </w:tcPr>
          <w:p w:rsidR="0034623A" w:rsidRDefault="0034623A">
            <w:pPr>
              <w:ind w:firstLineChars="0" w:firstLine="0"/>
              <w:jc w:val="center"/>
              <w:rPr>
                <w:sz w:val="24"/>
                <w:szCs w:val="22"/>
              </w:rPr>
            </w:pPr>
          </w:p>
          <w:p w:rsidR="0034623A" w:rsidRDefault="006A7FCE">
            <w:pPr>
              <w:ind w:firstLineChars="0" w:firstLine="0"/>
              <w:jc w:val="center"/>
              <w:rPr>
                <w:sz w:val="24"/>
                <w:szCs w:val="22"/>
              </w:rPr>
            </w:pPr>
            <w:r>
              <w:rPr>
                <w:rFonts w:hint="eastAsia"/>
                <w:sz w:val="24"/>
                <w:szCs w:val="22"/>
              </w:rPr>
              <w:t>废气</w:t>
            </w:r>
          </w:p>
        </w:tc>
        <w:tc>
          <w:tcPr>
            <w:tcW w:w="1936" w:type="dxa"/>
          </w:tcPr>
          <w:p w:rsidR="0034623A" w:rsidRDefault="006A7FCE">
            <w:pPr>
              <w:ind w:firstLineChars="0" w:firstLine="0"/>
              <w:jc w:val="center"/>
              <w:rPr>
                <w:sz w:val="24"/>
                <w:szCs w:val="22"/>
              </w:rPr>
            </w:pPr>
            <w:r>
              <w:rPr>
                <w:rFonts w:hint="eastAsia"/>
                <w:sz w:val="24"/>
                <w:szCs w:val="22"/>
              </w:rPr>
              <w:t>NOx</w:t>
            </w:r>
          </w:p>
        </w:tc>
        <w:tc>
          <w:tcPr>
            <w:tcW w:w="1070" w:type="dxa"/>
          </w:tcPr>
          <w:p w:rsidR="0034623A" w:rsidRDefault="003B1032">
            <w:pPr>
              <w:ind w:firstLineChars="0" w:firstLine="0"/>
              <w:jc w:val="center"/>
              <w:rPr>
                <w:sz w:val="24"/>
                <w:szCs w:val="22"/>
              </w:rPr>
            </w:pPr>
            <w:r>
              <w:rPr>
                <w:rFonts w:hint="eastAsia"/>
                <w:sz w:val="24"/>
                <w:szCs w:val="22"/>
              </w:rPr>
              <w:t>10.61</w:t>
            </w:r>
          </w:p>
        </w:tc>
        <w:tc>
          <w:tcPr>
            <w:tcW w:w="1055" w:type="dxa"/>
          </w:tcPr>
          <w:p w:rsidR="003B1032" w:rsidRDefault="003B1032" w:rsidP="003B1032">
            <w:pPr>
              <w:ind w:firstLineChars="0" w:firstLine="0"/>
              <w:jc w:val="center"/>
              <w:rPr>
                <w:sz w:val="24"/>
                <w:szCs w:val="22"/>
              </w:rPr>
            </w:pPr>
            <w:r>
              <w:rPr>
                <w:rFonts w:hint="eastAsia"/>
                <w:sz w:val="24"/>
                <w:szCs w:val="22"/>
              </w:rPr>
              <w:t>27.39</w:t>
            </w:r>
          </w:p>
        </w:tc>
        <w:tc>
          <w:tcPr>
            <w:tcW w:w="1218" w:type="dxa"/>
          </w:tcPr>
          <w:p w:rsidR="0034623A" w:rsidRDefault="003B1032">
            <w:pPr>
              <w:ind w:firstLineChars="0" w:firstLine="0"/>
              <w:jc w:val="center"/>
              <w:rPr>
                <w:sz w:val="24"/>
                <w:szCs w:val="22"/>
              </w:rPr>
            </w:pPr>
            <w:r>
              <w:rPr>
                <w:rFonts w:hint="eastAsia"/>
                <w:sz w:val="24"/>
                <w:szCs w:val="22"/>
              </w:rPr>
              <w:t>37.574</w:t>
            </w:r>
          </w:p>
        </w:tc>
        <w:tc>
          <w:tcPr>
            <w:tcW w:w="1039" w:type="dxa"/>
          </w:tcPr>
          <w:p w:rsidR="0034623A" w:rsidRDefault="003B1032">
            <w:pPr>
              <w:ind w:firstLineChars="0" w:firstLine="0"/>
              <w:jc w:val="center"/>
              <w:rPr>
                <w:sz w:val="24"/>
                <w:szCs w:val="22"/>
              </w:rPr>
            </w:pPr>
            <w:r>
              <w:rPr>
                <w:rFonts w:hint="eastAsia"/>
                <w:sz w:val="24"/>
                <w:szCs w:val="22"/>
              </w:rPr>
              <w:t>30.321</w:t>
            </w:r>
          </w:p>
        </w:tc>
        <w:tc>
          <w:tcPr>
            <w:tcW w:w="1289" w:type="dxa"/>
          </w:tcPr>
          <w:p w:rsidR="003B1032" w:rsidRDefault="003B1032" w:rsidP="003B1032">
            <w:pPr>
              <w:ind w:firstLineChars="0" w:firstLine="0"/>
              <w:jc w:val="center"/>
              <w:rPr>
                <w:sz w:val="24"/>
                <w:szCs w:val="22"/>
              </w:rPr>
            </w:pPr>
            <w:r>
              <w:rPr>
                <w:rFonts w:hint="eastAsia"/>
                <w:sz w:val="24"/>
                <w:szCs w:val="22"/>
              </w:rPr>
              <w:t>106.899</w:t>
            </w:r>
          </w:p>
        </w:tc>
      </w:tr>
      <w:tr w:rsidR="0034623A" w:rsidTr="006A7FCE">
        <w:trPr>
          <w:trHeight w:val="333"/>
          <w:jc w:val="center"/>
        </w:trPr>
        <w:tc>
          <w:tcPr>
            <w:tcW w:w="1200" w:type="dxa"/>
            <w:vMerge/>
          </w:tcPr>
          <w:p w:rsidR="0034623A" w:rsidRDefault="0034623A">
            <w:pPr>
              <w:ind w:firstLineChars="0" w:firstLine="0"/>
              <w:jc w:val="center"/>
            </w:pPr>
          </w:p>
        </w:tc>
        <w:tc>
          <w:tcPr>
            <w:tcW w:w="1936" w:type="dxa"/>
          </w:tcPr>
          <w:p w:rsidR="0034623A" w:rsidRDefault="006A7FCE">
            <w:pPr>
              <w:ind w:firstLineChars="0" w:firstLine="0"/>
              <w:jc w:val="center"/>
              <w:rPr>
                <w:sz w:val="24"/>
                <w:szCs w:val="22"/>
              </w:rPr>
            </w:pPr>
            <w:r>
              <w:rPr>
                <w:rFonts w:hint="eastAsia"/>
                <w:sz w:val="24"/>
                <w:szCs w:val="22"/>
              </w:rPr>
              <w:t>VOCs</w:t>
            </w:r>
          </w:p>
        </w:tc>
        <w:tc>
          <w:tcPr>
            <w:tcW w:w="1070" w:type="dxa"/>
          </w:tcPr>
          <w:p w:rsidR="0034623A" w:rsidRDefault="006A7FCE">
            <w:pPr>
              <w:ind w:firstLineChars="0" w:firstLine="0"/>
              <w:jc w:val="center"/>
              <w:rPr>
                <w:sz w:val="24"/>
                <w:szCs w:val="22"/>
              </w:rPr>
            </w:pPr>
            <w:r>
              <w:rPr>
                <w:rFonts w:hint="eastAsia"/>
                <w:sz w:val="24"/>
                <w:szCs w:val="22"/>
              </w:rPr>
              <w:t>/</w:t>
            </w:r>
          </w:p>
        </w:tc>
        <w:tc>
          <w:tcPr>
            <w:tcW w:w="1055" w:type="dxa"/>
          </w:tcPr>
          <w:p w:rsidR="0034623A" w:rsidRDefault="006A7FCE">
            <w:pPr>
              <w:ind w:firstLineChars="0" w:firstLine="0"/>
              <w:jc w:val="center"/>
              <w:rPr>
                <w:sz w:val="24"/>
                <w:szCs w:val="22"/>
              </w:rPr>
            </w:pPr>
            <w:r>
              <w:rPr>
                <w:rFonts w:hint="eastAsia"/>
                <w:sz w:val="24"/>
                <w:szCs w:val="22"/>
              </w:rPr>
              <w:t>/</w:t>
            </w:r>
          </w:p>
        </w:tc>
        <w:tc>
          <w:tcPr>
            <w:tcW w:w="1218" w:type="dxa"/>
          </w:tcPr>
          <w:p w:rsidR="0034623A" w:rsidRDefault="006A7FCE">
            <w:pPr>
              <w:ind w:firstLineChars="0" w:firstLine="0"/>
              <w:jc w:val="center"/>
              <w:rPr>
                <w:sz w:val="24"/>
                <w:szCs w:val="22"/>
              </w:rPr>
            </w:pPr>
            <w:r>
              <w:rPr>
                <w:rFonts w:hint="eastAsia"/>
                <w:sz w:val="24"/>
                <w:szCs w:val="22"/>
              </w:rPr>
              <w:t>/</w:t>
            </w:r>
          </w:p>
        </w:tc>
        <w:tc>
          <w:tcPr>
            <w:tcW w:w="1039" w:type="dxa"/>
          </w:tcPr>
          <w:p w:rsidR="0034623A" w:rsidRDefault="006A7FCE">
            <w:pPr>
              <w:ind w:firstLineChars="0" w:firstLine="0"/>
              <w:jc w:val="center"/>
              <w:rPr>
                <w:sz w:val="24"/>
                <w:szCs w:val="22"/>
              </w:rPr>
            </w:pPr>
            <w:r>
              <w:rPr>
                <w:rFonts w:hint="eastAsia"/>
                <w:sz w:val="24"/>
                <w:szCs w:val="22"/>
              </w:rPr>
              <w:t>/</w:t>
            </w:r>
          </w:p>
        </w:tc>
        <w:tc>
          <w:tcPr>
            <w:tcW w:w="1289" w:type="dxa"/>
          </w:tcPr>
          <w:p w:rsidR="0034623A" w:rsidRDefault="006A7FCE">
            <w:pPr>
              <w:ind w:firstLineChars="0" w:firstLine="0"/>
              <w:jc w:val="center"/>
              <w:rPr>
                <w:sz w:val="24"/>
                <w:szCs w:val="22"/>
              </w:rPr>
            </w:pPr>
            <w:r>
              <w:rPr>
                <w:rFonts w:hint="eastAsia"/>
                <w:sz w:val="24"/>
                <w:szCs w:val="22"/>
              </w:rPr>
              <w:t>/</w:t>
            </w:r>
          </w:p>
        </w:tc>
      </w:tr>
      <w:tr w:rsidR="0034623A" w:rsidTr="006A7FCE">
        <w:trPr>
          <w:trHeight w:val="333"/>
          <w:jc w:val="center"/>
        </w:trPr>
        <w:tc>
          <w:tcPr>
            <w:tcW w:w="1200" w:type="dxa"/>
            <w:vMerge/>
          </w:tcPr>
          <w:p w:rsidR="0034623A" w:rsidRDefault="0034623A">
            <w:pPr>
              <w:ind w:firstLineChars="0" w:firstLine="0"/>
              <w:jc w:val="center"/>
              <w:rPr>
                <w:sz w:val="24"/>
                <w:szCs w:val="22"/>
              </w:rPr>
            </w:pPr>
          </w:p>
        </w:tc>
        <w:tc>
          <w:tcPr>
            <w:tcW w:w="1936" w:type="dxa"/>
          </w:tcPr>
          <w:p w:rsidR="0034623A" w:rsidRDefault="006A7FCE">
            <w:pPr>
              <w:ind w:firstLineChars="0" w:firstLine="0"/>
              <w:jc w:val="center"/>
              <w:rPr>
                <w:sz w:val="24"/>
                <w:szCs w:val="22"/>
              </w:rPr>
            </w:pPr>
            <w:r>
              <w:rPr>
                <w:rFonts w:hint="eastAsia"/>
                <w:sz w:val="24"/>
                <w:szCs w:val="22"/>
              </w:rPr>
              <w:t>颗粒物</w:t>
            </w:r>
          </w:p>
        </w:tc>
        <w:tc>
          <w:tcPr>
            <w:tcW w:w="1070" w:type="dxa"/>
          </w:tcPr>
          <w:p w:rsidR="0034623A" w:rsidRDefault="003B1032">
            <w:pPr>
              <w:ind w:firstLineChars="0" w:firstLine="0"/>
              <w:jc w:val="center"/>
              <w:rPr>
                <w:sz w:val="24"/>
                <w:szCs w:val="22"/>
              </w:rPr>
            </w:pPr>
            <w:r>
              <w:rPr>
                <w:rFonts w:hint="eastAsia"/>
                <w:sz w:val="24"/>
                <w:szCs w:val="22"/>
              </w:rPr>
              <w:t>4.07</w:t>
            </w:r>
          </w:p>
        </w:tc>
        <w:tc>
          <w:tcPr>
            <w:tcW w:w="1055" w:type="dxa"/>
          </w:tcPr>
          <w:p w:rsidR="0034623A" w:rsidRDefault="003B1032" w:rsidP="003B1032">
            <w:pPr>
              <w:ind w:firstLineChars="0" w:firstLine="0"/>
              <w:jc w:val="center"/>
              <w:rPr>
                <w:sz w:val="24"/>
                <w:szCs w:val="22"/>
              </w:rPr>
            </w:pPr>
            <w:r>
              <w:rPr>
                <w:rFonts w:hint="eastAsia"/>
                <w:sz w:val="24"/>
                <w:szCs w:val="22"/>
              </w:rPr>
              <w:t>3.71</w:t>
            </w:r>
          </w:p>
        </w:tc>
        <w:tc>
          <w:tcPr>
            <w:tcW w:w="1218" w:type="dxa"/>
          </w:tcPr>
          <w:p w:rsidR="0034623A" w:rsidRDefault="003B1032">
            <w:pPr>
              <w:ind w:firstLineChars="0" w:firstLine="0"/>
              <w:jc w:val="center"/>
              <w:rPr>
                <w:sz w:val="24"/>
                <w:szCs w:val="22"/>
              </w:rPr>
            </w:pPr>
            <w:r>
              <w:rPr>
                <w:rFonts w:hint="eastAsia"/>
                <w:sz w:val="24"/>
                <w:szCs w:val="22"/>
              </w:rPr>
              <w:t>4.23</w:t>
            </w:r>
          </w:p>
        </w:tc>
        <w:tc>
          <w:tcPr>
            <w:tcW w:w="1039" w:type="dxa"/>
          </w:tcPr>
          <w:p w:rsidR="0034623A" w:rsidRDefault="003B1032">
            <w:pPr>
              <w:ind w:firstLineChars="0" w:firstLine="0"/>
              <w:jc w:val="center"/>
              <w:rPr>
                <w:sz w:val="24"/>
                <w:szCs w:val="22"/>
              </w:rPr>
            </w:pPr>
            <w:r>
              <w:rPr>
                <w:rFonts w:hint="eastAsia"/>
                <w:sz w:val="24"/>
                <w:szCs w:val="22"/>
              </w:rPr>
              <w:t>3.182</w:t>
            </w:r>
          </w:p>
        </w:tc>
        <w:tc>
          <w:tcPr>
            <w:tcW w:w="1289" w:type="dxa"/>
          </w:tcPr>
          <w:p w:rsidR="0034623A" w:rsidRDefault="003B1032">
            <w:pPr>
              <w:ind w:firstLineChars="0" w:firstLine="0"/>
              <w:jc w:val="center"/>
              <w:rPr>
                <w:sz w:val="24"/>
                <w:szCs w:val="22"/>
              </w:rPr>
            </w:pPr>
            <w:r>
              <w:rPr>
                <w:rFonts w:hint="eastAsia"/>
                <w:sz w:val="24"/>
                <w:szCs w:val="22"/>
              </w:rPr>
              <w:t>15.192</w:t>
            </w:r>
          </w:p>
        </w:tc>
      </w:tr>
      <w:tr w:rsidR="0034623A" w:rsidTr="006A7FCE">
        <w:trPr>
          <w:trHeight w:val="333"/>
          <w:jc w:val="center"/>
        </w:trPr>
        <w:tc>
          <w:tcPr>
            <w:tcW w:w="1200" w:type="dxa"/>
            <w:vMerge/>
          </w:tcPr>
          <w:p w:rsidR="0034623A" w:rsidRDefault="0034623A">
            <w:pPr>
              <w:ind w:firstLineChars="0" w:firstLine="0"/>
              <w:jc w:val="center"/>
              <w:rPr>
                <w:sz w:val="24"/>
                <w:szCs w:val="22"/>
              </w:rPr>
            </w:pPr>
          </w:p>
        </w:tc>
        <w:tc>
          <w:tcPr>
            <w:tcW w:w="1936" w:type="dxa"/>
          </w:tcPr>
          <w:p w:rsidR="0034623A" w:rsidRDefault="006A7FCE">
            <w:pPr>
              <w:ind w:firstLineChars="0" w:firstLine="0"/>
              <w:jc w:val="center"/>
              <w:rPr>
                <w:sz w:val="24"/>
                <w:szCs w:val="22"/>
              </w:rPr>
            </w:pPr>
            <w:r>
              <w:rPr>
                <w:rFonts w:hint="eastAsia"/>
                <w:sz w:val="24"/>
                <w:szCs w:val="22"/>
              </w:rPr>
              <w:t>SO</w:t>
            </w:r>
            <w:r>
              <w:rPr>
                <w:rFonts w:hint="eastAsia"/>
                <w:sz w:val="24"/>
                <w:szCs w:val="22"/>
                <w:vertAlign w:val="subscript"/>
              </w:rPr>
              <w:t>2</w:t>
            </w:r>
          </w:p>
        </w:tc>
        <w:tc>
          <w:tcPr>
            <w:tcW w:w="1070" w:type="dxa"/>
          </w:tcPr>
          <w:p w:rsidR="0034623A" w:rsidRDefault="003B1032">
            <w:pPr>
              <w:ind w:firstLineChars="0" w:firstLine="0"/>
              <w:jc w:val="center"/>
              <w:rPr>
                <w:sz w:val="24"/>
                <w:szCs w:val="22"/>
              </w:rPr>
            </w:pPr>
            <w:r>
              <w:rPr>
                <w:rFonts w:hint="eastAsia"/>
                <w:sz w:val="24"/>
                <w:szCs w:val="22"/>
              </w:rPr>
              <w:t>5.6</w:t>
            </w:r>
          </w:p>
        </w:tc>
        <w:tc>
          <w:tcPr>
            <w:tcW w:w="1055" w:type="dxa"/>
          </w:tcPr>
          <w:p w:rsidR="0034623A" w:rsidRDefault="003B1032">
            <w:pPr>
              <w:ind w:firstLineChars="0" w:firstLine="0"/>
              <w:jc w:val="center"/>
              <w:rPr>
                <w:sz w:val="24"/>
                <w:szCs w:val="22"/>
              </w:rPr>
            </w:pPr>
            <w:r>
              <w:rPr>
                <w:rFonts w:hint="eastAsia"/>
                <w:sz w:val="24"/>
                <w:szCs w:val="22"/>
              </w:rPr>
              <w:t>6.88</w:t>
            </w:r>
          </w:p>
        </w:tc>
        <w:tc>
          <w:tcPr>
            <w:tcW w:w="1218" w:type="dxa"/>
          </w:tcPr>
          <w:p w:rsidR="0034623A" w:rsidRDefault="003B1032">
            <w:pPr>
              <w:ind w:firstLineChars="0" w:firstLine="0"/>
              <w:jc w:val="center"/>
              <w:rPr>
                <w:sz w:val="24"/>
                <w:szCs w:val="22"/>
              </w:rPr>
            </w:pPr>
            <w:r>
              <w:rPr>
                <w:rFonts w:hint="eastAsia"/>
                <w:sz w:val="24"/>
                <w:szCs w:val="22"/>
              </w:rPr>
              <w:t>9.121</w:t>
            </w:r>
          </w:p>
        </w:tc>
        <w:tc>
          <w:tcPr>
            <w:tcW w:w="1039" w:type="dxa"/>
          </w:tcPr>
          <w:p w:rsidR="0034623A" w:rsidRDefault="003B1032">
            <w:pPr>
              <w:ind w:firstLineChars="0" w:firstLine="0"/>
              <w:jc w:val="center"/>
              <w:rPr>
                <w:sz w:val="24"/>
                <w:szCs w:val="22"/>
              </w:rPr>
            </w:pPr>
            <w:r>
              <w:rPr>
                <w:rFonts w:hint="eastAsia"/>
                <w:sz w:val="24"/>
                <w:szCs w:val="22"/>
              </w:rPr>
              <w:t>6.364</w:t>
            </w:r>
          </w:p>
        </w:tc>
        <w:tc>
          <w:tcPr>
            <w:tcW w:w="1289" w:type="dxa"/>
          </w:tcPr>
          <w:p w:rsidR="0034623A" w:rsidRDefault="003B1032">
            <w:pPr>
              <w:ind w:firstLineChars="0" w:firstLine="0"/>
              <w:jc w:val="center"/>
              <w:rPr>
                <w:sz w:val="24"/>
                <w:szCs w:val="22"/>
              </w:rPr>
            </w:pPr>
            <w:r>
              <w:rPr>
                <w:rFonts w:hint="eastAsia"/>
                <w:sz w:val="24"/>
                <w:szCs w:val="22"/>
              </w:rPr>
              <w:t>27.965</w:t>
            </w:r>
          </w:p>
        </w:tc>
      </w:tr>
      <w:tr w:rsidR="0034623A" w:rsidTr="006A7FCE">
        <w:trPr>
          <w:trHeight w:val="60"/>
          <w:jc w:val="center"/>
        </w:trPr>
        <w:tc>
          <w:tcPr>
            <w:tcW w:w="1200" w:type="dxa"/>
            <w:vMerge w:val="restart"/>
          </w:tcPr>
          <w:p w:rsidR="0034623A" w:rsidRDefault="0034623A">
            <w:pPr>
              <w:ind w:firstLineChars="0" w:firstLine="0"/>
              <w:jc w:val="center"/>
              <w:rPr>
                <w:sz w:val="24"/>
                <w:szCs w:val="22"/>
              </w:rPr>
            </w:pPr>
          </w:p>
          <w:p w:rsidR="0034623A" w:rsidRDefault="006A7FCE">
            <w:pPr>
              <w:ind w:firstLineChars="0" w:firstLine="0"/>
              <w:jc w:val="center"/>
              <w:rPr>
                <w:sz w:val="24"/>
                <w:szCs w:val="22"/>
              </w:rPr>
            </w:pPr>
            <w:r>
              <w:rPr>
                <w:rFonts w:hint="eastAsia"/>
                <w:sz w:val="24"/>
                <w:szCs w:val="22"/>
              </w:rPr>
              <w:t>一般固废</w:t>
            </w:r>
          </w:p>
        </w:tc>
        <w:tc>
          <w:tcPr>
            <w:tcW w:w="1936" w:type="dxa"/>
          </w:tcPr>
          <w:p w:rsidR="0034623A" w:rsidRDefault="006A7FCE">
            <w:pPr>
              <w:ind w:firstLineChars="0" w:firstLine="0"/>
              <w:jc w:val="center"/>
              <w:rPr>
                <w:sz w:val="24"/>
                <w:szCs w:val="22"/>
              </w:rPr>
            </w:pPr>
            <w:r>
              <w:rPr>
                <w:rFonts w:hint="eastAsia"/>
                <w:sz w:val="24"/>
                <w:szCs w:val="22"/>
              </w:rPr>
              <w:t>炉渣</w:t>
            </w:r>
          </w:p>
        </w:tc>
        <w:tc>
          <w:tcPr>
            <w:tcW w:w="1070" w:type="dxa"/>
          </w:tcPr>
          <w:p w:rsidR="0034623A" w:rsidRDefault="003B1032">
            <w:pPr>
              <w:ind w:firstLineChars="0" w:firstLine="0"/>
              <w:jc w:val="center"/>
              <w:rPr>
                <w:sz w:val="24"/>
                <w:szCs w:val="22"/>
              </w:rPr>
            </w:pPr>
            <w:r>
              <w:rPr>
                <w:rFonts w:hint="eastAsia"/>
                <w:sz w:val="24"/>
                <w:szCs w:val="22"/>
              </w:rPr>
              <w:t>8956.16</w:t>
            </w:r>
          </w:p>
        </w:tc>
        <w:tc>
          <w:tcPr>
            <w:tcW w:w="1055" w:type="dxa"/>
          </w:tcPr>
          <w:p w:rsidR="0034623A" w:rsidRDefault="003B1032">
            <w:pPr>
              <w:ind w:firstLineChars="0" w:firstLine="0"/>
              <w:jc w:val="center"/>
              <w:rPr>
                <w:sz w:val="24"/>
                <w:szCs w:val="22"/>
              </w:rPr>
            </w:pPr>
            <w:r>
              <w:rPr>
                <w:rFonts w:hint="eastAsia"/>
                <w:sz w:val="24"/>
                <w:szCs w:val="22"/>
              </w:rPr>
              <w:t>14255.84</w:t>
            </w:r>
          </w:p>
        </w:tc>
        <w:tc>
          <w:tcPr>
            <w:tcW w:w="1218" w:type="dxa"/>
          </w:tcPr>
          <w:p w:rsidR="0034623A" w:rsidRDefault="003B1032">
            <w:pPr>
              <w:ind w:firstLineChars="0" w:firstLine="0"/>
              <w:jc w:val="center"/>
              <w:rPr>
                <w:sz w:val="24"/>
                <w:szCs w:val="22"/>
              </w:rPr>
            </w:pPr>
            <w:r>
              <w:rPr>
                <w:rFonts w:hint="eastAsia"/>
                <w:sz w:val="24"/>
                <w:szCs w:val="22"/>
              </w:rPr>
              <w:t>13881.56</w:t>
            </w:r>
          </w:p>
        </w:tc>
        <w:tc>
          <w:tcPr>
            <w:tcW w:w="1039" w:type="dxa"/>
          </w:tcPr>
          <w:p w:rsidR="0034623A" w:rsidRDefault="003B1032">
            <w:pPr>
              <w:ind w:firstLineChars="0" w:firstLine="0"/>
              <w:jc w:val="center"/>
              <w:rPr>
                <w:sz w:val="24"/>
                <w:szCs w:val="22"/>
              </w:rPr>
            </w:pPr>
            <w:r>
              <w:rPr>
                <w:rFonts w:hint="eastAsia"/>
                <w:sz w:val="24"/>
                <w:szCs w:val="22"/>
              </w:rPr>
              <w:t>10909.28</w:t>
            </w:r>
          </w:p>
        </w:tc>
        <w:tc>
          <w:tcPr>
            <w:tcW w:w="1289" w:type="dxa"/>
          </w:tcPr>
          <w:p w:rsidR="0034623A" w:rsidRDefault="003B1032">
            <w:pPr>
              <w:ind w:firstLineChars="0" w:firstLine="0"/>
              <w:jc w:val="center"/>
              <w:rPr>
                <w:sz w:val="24"/>
                <w:szCs w:val="22"/>
              </w:rPr>
            </w:pPr>
            <w:r>
              <w:rPr>
                <w:rFonts w:hint="eastAsia"/>
                <w:sz w:val="24"/>
                <w:szCs w:val="22"/>
              </w:rPr>
              <w:t>48002.84</w:t>
            </w:r>
          </w:p>
        </w:tc>
      </w:tr>
      <w:tr w:rsidR="0034623A" w:rsidTr="006A7FCE">
        <w:trPr>
          <w:trHeight w:val="60"/>
          <w:jc w:val="center"/>
        </w:trPr>
        <w:tc>
          <w:tcPr>
            <w:tcW w:w="1200" w:type="dxa"/>
            <w:vMerge/>
          </w:tcPr>
          <w:p w:rsidR="0034623A" w:rsidRDefault="0034623A">
            <w:pPr>
              <w:ind w:firstLineChars="0" w:firstLine="0"/>
              <w:jc w:val="center"/>
            </w:pPr>
          </w:p>
        </w:tc>
        <w:tc>
          <w:tcPr>
            <w:tcW w:w="1936" w:type="dxa"/>
          </w:tcPr>
          <w:p w:rsidR="0034623A" w:rsidRDefault="006A7FCE">
            <w:pPr>
              <w:ind w:firstLineChars="0" w:firstLine="0"/>
              <w:jc w:val="center"/>
              <w:rPr>
                <w:sz w:val="24"/>
                <w:szCs w:val="22"/>
              </w:rPr>
            </w:pPr>
            <w:r>
              <w:rPr>
                <w:rFonts w:hint="eastAsia"/>
                <w:sz w:val="24"/>
                <w:szCs w:val="22"/>
              </w:rPr>
              <w:t>污泥</w:t>
            </w:r>
          </w:p>
        </w:tc>
        <w:tc>
          <w:tcPr>
            <w:tcW w:w="1070" w:type="dxa"/>
          </w:tcPr>
          <w:p w:rsidR="0034623A" w:rsidRDefault="009A57DC">
            <w:pPr>
              <w:ind w:firstLineChars="0" w:firstLine="0"/>
              <w:jc w:val="center"/>
              <w:rPr>
                <w:sz w:val="24"/>
                <w:szCs w:val="22"/>
              </w:rPr>
            </w:pPr>
            <w:r>
              <w:rPr>
                <w:rFonts w:hint="eastAsia"/>
                <w:sz w:val="24"/>
                <w:szCs w:val="22"/>
              </w:rPr>
              <w:t>112.5</w:t>
            </w:r>
          </w:p>
        </w:tc>
        <w:tc>
          <w:tcPr>
            <w:tcW w:w="1055" w:type="dxa"/>
          </w:tcPr>
          <w:p w:rsidR="0034623A" w:rsidRDefault="009A57DC">
            <w:pPr>
              <w:ind w:firstLineChars="0" w:firstLine="0"/>
              <w:jc w:val="center"/>
              <w:rPr>
                <w:sz w:val="24"/>
                <w:szCs w:val="22"/>
              </w:rPr>
            </w:pPr>
            <w:r>
              <w:rPr>
                <w:rFonts w:hint="eastAsia"/>
                <w:sz w:val="24"/>
                <w:szCs w:val="22"/>
              </w:rPr>
              <w:t>112.5</w:t>
            </w:r>
          </w:p>
        </w:tc>
        <w:tc>
          <w:tcPr>
            <w:tcW w:w="1218" w:type="dxa"/>
          </w:tcPr>
          <w:p w:rsidR="0034623A" w:rsidRDefault="009A57DC">
            <w:pPr>
              <w:ind w:firstLineChars="0" w:firstLine="0"/>
              <w:jc w:val="center"/>
              <w:rPr>
                <w:sz w:val="24"/>
                <w:szCs w:val="22"/>
              </w:rPr>
            </w:pPr>
            <w:r>
              <w:rPr>
                <w:rFonts w:hint="eastAsia"/>
                <w:sz w:val="24"/>
                <w:szCs w:val="22"/>
              </w:rPr>
              <w:t>112.5</w:t>
            </w:r>
          </w:p>
        </w:tc>
        <w:tc>
          <w:tcPr>
            <w:tcW w:w="1039" w:type="dxa"/>
          </w:tcPr>
          <w:p w:rsidR="0034623A" w:rsidRDefault="009A57DC">
            <w:pPr>
              <w:ind w:firstLineChars="0" w:firstLine="0"/>
              <w:jc w:val="center"/>
              <w:rPr>
                <w:sz w:val="24"/>
                <w:szCs w:val="22"/>
              </w:rPr>
            </w:pPr>
            <w:r>
              <w:rPr>
                <w:rFonts w:hint="eastAsia"/>
                <w:sz w:val="24"/>
                <w:szCs w:val="22"/>
              </w:rPr>
              <w:t>112.5</w:t>
            </w:r>
          </w:p>
        </w:tc>
        <w:tc>
          <w:tcPr>
            <w:tcW w:w="1289" w:type="dxa"/>
          </w:tcPr>
          <w:p w:rsidR="0034623A" w:rsidRDefault="009A57DC">
            <w:pPr>
              <w:ind w:firstLineChars="0" w:firstLine="0"/>
              <w:jc w:val="center"/>
              <w:rPr>
                <w:sz w:val="24"/>
                <w:szCs w:val="22"/>
              </w:rPr>
            </w:pPr>
            <w:r>
              <w:rPr>
                <w:rFonts w:hint="eastAsia"/>
                <w:sz w:val="24"/>
                <w:szCs w:val="22"/>
              </w:rPr>
              <w:t>450</w:t>
            </w:r>
          </w:p>
        </w:tc>
      </w:tr>
      <w:tr w:rsidR="0034623A" w:rsidTr="006A7FCE">
        <w:trPr>
          <w:trHeight w:val="60"/>
          <w:jc w:val="center"/>
        </w:trPr>
        <w:tc>
          <w:tcPr>
            <w:tcW w:w="1200" w:type="dxa"/>
            <w:vMerge/>
          </w:tcPr>
          <w:p w:rsidR="0034623A" w:rsidRDefault="0034623A">
            <w:pPr>
              <w:ind w:firstLineChars="0" w:firstLine="0"/>
              <w:jc w:val="center"/>
              <w:rPr>
                <w:sz w:val="24"/>
                <w:szCs w:val="22"/>
              </w:rPr>
            </w:pPr>
          </w:p>
        </w:tc>
        <w:tc>
          <w:tcPr>
            <w:tcW w:w="1936" w:type="dxa"/>
          </w:tcPr>
          <w:p w:rsidR="0034623A" w:rsidRDefault="006A7FCE">
            <w:pPr>
              <w:ind w:firstLineChars="0" w:firstLine="0"/>
              <w:jc w:val="center"/>
              <w:rPr>
                <w:sz w:val="24"/>
                <w:szCs w:val="22"/>
              </w:rPr>
            </w:pPr>
            <w:r>
              <w:rPr>
                <w:rFonts w:hint="eastAsia"/>
                <w:sz w:val="24"/>
                <w:szCs w:val="22"/>
              </w:rPr>
              <w:t>不可燃废物</w:t>
            </w:r>
          </w:p>
        </w:tc>
        <w:tc>
          <w:tcPr>
            <w:tcW w:w="1070" w:type="dxa"/>
          </w:tcPr>
          <w:p w:rsidR="0034623A" w:rsidRDefault="009A57DC">
            <w:pPr>
              <w:ind w:firstLineChars="0" w:firstLine="0"/>
              <w:jc w:val="center"/>
              <w:rPr>
                <w:sz w:val="24"/>
                <w:szCs w:val="22"/>
              </w:rPr>
            </w:pPr>
            <w:r>
              <w:rPr>
                <w:rFonts w:hint="eastAsia"/>
                <w:sz w:val="24"/>
                <w:szCs w:val="22"/>
              </w:rPr>
              <w:t>226.16</w:t>
            </w:r>
          </w:p>
        </w:tc>
        <w:tc>
          <w:tcPr>
            <w:tcW w:w="1055" w:type="dxa"/>
          </w:tcPr>
          <w:p w:rsidR="0034623A" w:rsidRDefault="009A57DC">
            <w:pPr>
              <w:ind w:firstLineChars="0" w:firstLine="0"/>
              <w:jc w:val="center"/>
              <w:rPr>
                <w:sz w:val="24"/>
                <w:szCs w:val="22"/>
              </w:rPr>
            </w:pPr>
            <w:r>
              <w:rPr>
                <w:rFonts w:hint="eastAsia"/>
                <w:sz w:val="24"/>
                <w:szCs w:val="22"/>
              </w:rPr>
              <w:t>309.36</w:t>
            </w:r>
          </w:p>
        </w:tc>
        <w:tc>
          <w:tcPr>
            <w:tcW w:w="1218" w:type="dxa"/>
          </w:tcPr>
          <w:p w:rsidR="0034623A" w:rsidRDefault="009A57DC">
            <w:pPr>
              <w:ind w:firstLineChars="0" w:firstLine="0"/>
              <w:jc w:val="center"/>
              <w:rPr>
                <w:sz w:val="24"/>
                <w:szCs w:val="22"/>
              </w:rPr>
            </w:pPr>
            <w:r>
              <w:rPr>
                <w:rFonts w:hint="eastAsia"/>
                <w:sz w:val="24"/>
                <w:szCs w:val="22"/>
              </w:rPr>
              <w:t>232.22</w:t>
            </w:r>
          </w:p>
        </w:tc>
        <w:tc>
          <w:tcPr>
            <w:tcW w:w="1039" w:type="dxa"/>
          </w:tcPr>
          <w:p w:rsidR="0034623A" w:rsidRDefault="009A57DC">
            <w:pPr>
              <w:ind w:firstLineChars="0" w:firstLine="0"/>
              <w:jc w:val="center"/>
              <w:rPr>
                <w:sz w:val="24"/>
                <w:szCs w:val="22"/>
              </w:rPr>
            </w:pPr>
            <w:r>
              <w:rPr>
                <w:rFonts w:hint="eastAsia"/>
                <w:sz w:val="24"/>
                <w:szCs w:val="22"/>
              </w:rPr>
              <w:t>189.36</w:t>
            </w:r>
          </w:p>
        </w:tc>
        <w:tc>
          <w:tcPr>
            <w:tcW w:w="1289" w:type="dxa"/>
          </w:tcPr>
          <w:p w:rsidR="0034623A" w:rsidRDefault="009A57DC">
            <w:pPr>
              <w:ind w:firstLineChars="0" w:firstLine="0"/>
              <w:jc w:val="center"/>
              <w:rPr>
                <w:sz w:val="24"/>
                <w:szCs w:val="22"/>
              </w:rPr>
            </w:pPr>
            <w:r>
              <w:rPr>
                <w:rFonts w:hint="eastAsia"/>
                <w:sz w:val="24"/>
                <w:szCs w:val="22"/>
              </w:rPr>
              <w:t>957.1</w:t>
            </w:r>
          </w:p>
        </w:tc>
      </w:tr>
      <w:tr w:rsidR="0034623A" w:rsidTr="006A7FCE">
        <w:trPr>
          <w:trHeight w:val="60"/>
          <w:jc w:val="center"/>
        </w:trPr>
        <w:tc>
          <w:tcPr>
            <w:tcW w:w="1200" w:type="dxa"/>
            <w:vMerge/>
          </w:tcPr>
          <w:p w:rsidR="0034623A" w:rsidRDefault="0034623A">
            <w:pPr>
              <w:ind w:firstLineChars="0" w:firstLine="0"/>
              <w:jc w:val="center"/>
              <w:rPr>
                <w:sz w:val="24"/>
                <w:szCs w:val="22"/>
              </w:rPr>
            </w:pPr>
          </w:p>
        </w:tc>
        <w:tc>
          <w:tcPr>
            <w:tcW w:w="1936" w:type="dxa"/>
          </w:tcPr>
          <w:p w:rsidR="0034623A" w:rsidRDefault="0034623A">
            <w:pPr>
              <w:ind w:firstLineChars="0" w:firstLine="0"/>
              <w:jc w:val="center"/>
              <w:rPr>
                <w:sz w:val="24"/>
                <w:szCs w:val="22"/>
              </w:rPr>
            </w:pPr>
          </w:p>
        </w:tc>
        <w:tc>
          <w:tcPr>
            <w:tcW w:w="1070" w:type="dxa"/>
          </w:tcPr>
          <w:p w:rsidR="0034623A" w:rsidRDefault="0034623A">
            <w:pPr>
              <w:ind w:firstLineChars="0" w:firstLine="0"/>
              <w:jc w:val="center"/>
              <w:rPr>
                <w:sz w:val="24"/>
                <w:szCs w:val="22"/>
              </w:rPr>
            </w:pPr>
          </w:p>
        </w:tc>
        <w:tc>
          <w:tcPr>
            <w:tcW w:w="1055" w:type="dxa"/>
          </w:tcPr>
          <w:p w:rsidR="0034623A" w:rsidRDefault="0034623A">
            <w:pPr>
              <w:ind w:firstLineChars="0" w:firstLine="0"/>
              <w:jc w:val="center"/>
              <w:rPr>
                <w:sz w:val="24"/>
                <w:szCs w:val="22"/>
              </w:rPr>
            </w:pPr>
          </w:p>
        </w:tc>
        <w:tc>
          <w:tcPr>
            <w:tcW w:w="1218" w:type="dxa"/>
          </w:tcPr>
          <w:p w:rsidR="0034623A" w:rsidRDefault="0034623A">
            <w:pPr>
              <w:ind w:firstLineChars="0" w:firstLine="0"/>
              <w:jc w:val="center"/>
              <w:rPr>
                <w:sz w:val="24"/>
                <w:szCs w:val="22"/>
              </w:rPr>
            </w:pPr>
          </w:p>
        </w:tc>
        <w:tc>
          <w:tcPr>
            <w:tcW w:w="1039" w:type="dxa"/>
          </w:tcPr>
          <w:p w:rsidR="0034623A" w:rsidRDefault="0034623A">
            <w:pPr>
              <w:ind w:firstLineChars="0" w:firstLine="0"/>
              <w:jc w:val="center"/>
              <w:rPr>
                <w:sz w:val="24"/>
                <w:szCs w:val="22"/>
              </w:rPr>
            </w:pPr>
          </w:p>
        </w:tc>
        <w:tc>
          <w:tcPr>
            <w:tcW w:w="1289" w:type="dxa"/>
          </w:tcPr>
          <w:p w:rsidR="0034623A" w:rsidRDefault="0034623A">
            <w:pPr>
              <w:ind w:firstLineChars="0" w:firstLine="0"/>
              <w:jc w:val="center"/>
              <w:rPr>
                <w:sz w:val="24"/>
                <w:szCs w:val="22"/>
              </w:rPr>
            </w:pPr>
          </w:p>
        </w:tc>
      </w:tr>
      <w:tr w:rsidR="0034623A" w:rsidTr="006A7FCE">
        <w:trPr>
          <w:trHeight w:val="75"/>
          <w:jc w:val="center"/>
        </w:trPr>
        <w:tc>
          <w:tcPr>
            <w:tcW w:w="1200" w:type="dxa"/>
            <w:vMerge w:val="restart"/>
          </w:tcPr>
          <w:p w:rsidR="0034623A" w:rsidRDefault="0034623A">
            <w:pPr>
              <w:ind w:firstLineChars="0" w:firstLine="0"/>
              <w:jc w:val="center"/>
              <w:rPr>
                <w:sz w:val="24"/>
                <w:szCs w:val="22"/>
              </w:rPr>
            </w:pPr>
          </w:p>
          <w:p w:rsidR="0034623A" w:rsidRDefault="0034623A">
            <w:pPr>
              <w:ind w:firstLineChars="0" w:firstLine="0"/>
              <w:jc w:val="center"/>
              <w:rPr>
                <w:sz w:val="24"/>
                <w:szCs w:val="22"/>
              </w:rPr>
            </w:pPr>
          </w:p>
          <w:p w:rsidR="0034623A" w:rsidRDefault="0034623A">
            <w:pPr>
              <w:ind w:firstLineChars="0" w:firstLine="0"/>
              <w:jc w:val="center"/>
              <w:rPr>
                <w:sz w:val="24"/>
                <w:szCs w:val="22"/>
              </w:rPr>
            </w:pPr>
          </w:p>
          <w:p w:rsidR="0034623A" w:rsidRDefault="006A7FCE">
            <w:pPr>
              <w:ind w:firstLineChars="0" w:firstLine="0"/>
              <w:jc w:val="center"/>
              <w:rPr>
                <w:sz w:val="24"/>
                <w:szCs w:val="22"/>
              </w:rPr>
            </w:pPr>
            <w:r>
              <w:rPr>
                <w:rFonts w:hint="eastAsia"/>
                <w:sz w:val="24"/>
                <w:szCs w:val="22"/>
              </w:rPr>
              <w:t>危险废物</w:t>
            </w:r>
          </w:p>
        </w:tc>
        <w:tc>
          <w:tcPr>
            <w:tcW w:w="1936" w:type="dxa"/>
          </w:tcPr>
          <w:p w:rsidR="0034623A" w:rsidRDefault="00B21DE9">
            <w:pPr>
              <w:ind w:firstLineChars="0" w:firstLine="0"/>
              <w:jc w:val="center"/>
              <w:rPr>
                <w:sz w:val="24"/>
                <w:szCs w:val="22"/>
              </w:rPr>
            </w:pPr>
            <w:r>
              <w:rPr>
                <w:rFonts w:hint="eastAsia"/>
                <w:sz w:val="24"/>
                <w:szCs w:val="22"/>
              </w:rPr>
              <w:t>固化</w:t>
            </w:r>
            <w:r w:rsidR="006A7FCE">
              <w:rPr>
                <w:rFonts w:hint="eastAsia"/>
                <w:sz w:val="24"/>
                <w:szCs w:val="22"/>
              </w:rPr>
              <w:t>灰</w:t>
            </w:r>
          </w:p>
        </w:tc>
        <w:tc>
          <w:tcPr>
            <w:tcW w:w="1070" w:type="dxa"/>
          </w:tcPr>
          <w:p w:rsidR="0034623A" w:rsidRDefault="009A57DC">
            <w:pPr>
              <w:ind w:firstLineChars="0" w:firstLine="0"/>
              <w:jc w:val="center"/>
              <w:rPr>
                <w:sz w:val="24"/>
                <w:szCs w:val="22"/>
              </w:rPr>
            </w:pPr>
            <w:r>
              <w:rPr>
                <w:rFonts w:hint="eastAsia"/>
                <w:sz w:val="24"/>
                <w:szCs w:val="22"/>
              </w:rPr>
              <w:t>6959.84</w:t>
            </w:r>
          </w:p>
        </w:tc>
        <w:tc>
          <w:tcPr>
            <w:tcW w:w="1055" w:type="dxa"/>
          </w:tcPr>
          <w:p w:rsidR="0034623A" w:rsidRDefault="009A57DC" w:rsidP="003B1032">
            <w:pPr>
              <w:ind w:firstLineChars="0" w:firstLine="0"/>
              <w:jc w:val="center"/>
              <w:rPr>
                <w:sz w:val="24"/>
                <w:szCs w:val="22"/>
              </w:rPr>
            </w:pPr>
            <w:r>
              <w:rPr>
                <w:rFonts w:hint="eastAsia"/>
                <w:sz w:val="24"/>
                <w:szCs w:val="22"/>
              </w:rPr>
              <w:t>11160.26</w:t>
            </w:r>
          </w:p>
        </w:tc>
        <w:tc>
          <w:tcPr>
            <w:tcW w:w="1218" w:type="dxa"/>
          </w:tcPr>
          <w:p w:rsidR="0034623A" w:rsidRDefault="009A57DC">
            <w:pPr>
              <w:ind w:firstLineChars="0" w:firstLine="0"/>
              <w:jc w:val="center"/>
              <w:rPr>
                <w:sz w:val="24"/>
                <w:szCs w:val="22"/>
              </w:rPr>
            </w:pPr>
            <w:r>
              <w:rPr>
                <w:rFonts w:hint="eastAsia"/>
                <w:sz w:val="24"/>
                <w:szCs w:val="22"/>
              </w:rPr>
              <w:t>1222.98</w:t>
            </w:r>
          </w:p>
        </w:tc>
        <w:tc>
          <w:tcPr>
            <w:tcW w:w="1039" w:type="dxa"/>
          </w:tcPr>
          <w:p w:rsidR="0034623A" w:rsidRDefault="009A57DC">
            <w:pPr>
              <w:ind w:firstLineChars="0" w:firstLine="0"/>
              <w:jc w:val="center"/>
              <w:rPr>
                <w:sz w:val="24"/>
                <w:szCs w:val="22"/>
              </w:rPr>
            </w:pPr>
            <w:r>
              <w:rPr>
                <w:rFonts w:hint="eastAsia"/>
                <w:sz w:val="24"/>
                <w:szCs w:val="22"/>
              </w:rPr>
              <w:t>9507.48</w:t>
            </w:r>
          </w:p>
        </w:tc>
        <w:tc>
          <w:tcPr>
            <w:tcW w:w="1289" w:type="dxa"/>
          </w:tcPr>
          <w:p w:rsidR="0034623A" w:rsidRDefault="009A57DC">
            <w:pPr>
              <w:ind w:firstLineChars="0" w:firstLine="0"/>
              <w:jc w:val="center"/>
              <w:rPr>
                <w:sz w:val="24"/>
                <w:szCs w:val="22"/>
              </w:rPr>
            </w:pPr>
            <w:r>
              <w:rPr>
                <w:rFonts w:hint="eastAsia"/>
                <w:sz w:val="24"/>
                <w:szCs w:val="22"/>
              </w:rPr>
              <w:t>39848.56</w:t>
            </w:r>
          </w:p>
        </w:tc>
      </w:tr>
      <w:tr w:rsidR="0034623A" w:rsidTr="006A7FCE">
        <w:trPr>
          <w:trHeight w:val="75"/>
          <w:jc w:val="center"/>
        </w:trPr>
        <w:tc>
          <w:tcPr>
            <w:tcW w:w="1200" w:type="dxa"/>
            <w:vMerge/>
          </w:tcPr>
          <w:p w:rsidR="0034623A" w:rsidRDefault="0034623A">
            <w:pPr>
              <w:ind w:firstLineChars="0" w:firstLine="0"/>
              <w:jc w:val="center"/>
            </w:pPr>
          </w:p>
        </w:tc>
        <w:tc>
          <w:tcPr>
            <w:tcW w:w="1936" w:type="dxa"/>
          </w:tcPr>
          <w:p w:rsidR="0034623A" w:rsidRDefault="006A7FCE">
            <w:pPr>
              <w:ind w:firstLineChars="0" w:firstLine="0"/>
              <w:jc w:val="center"/>
              <w:rPr>
                <w:sz w:val="24"/>
                <w:szCs w:val="22"/>
              </w:rPr>
            </w:pPr>
            <w:r>
              <w:rPr>
                <w:rFonts w:hint="eastAsia"/>
                <w:sz w:val="24"/>
                <w:szCs w:val="22"/>
              </w:rPr>
              <w:t>废布袋</w:t>
            </w:r>
          </w:p>
        </w:tc>
        <w:tc>
          <w:tcPr>
            <w:tcW w:w="1070" w:type="dxa"/>
          </w:tcPr>
          <w:p w:rsidR="0034623A" w:rsidRDefault="009A57DC">
            <w:pPr>
              <w:ind w:firstLineChars="0" w:firstLine="0"/>
              <w:jc w:val="center"/>
              <w:rPr>
                <w:sz w:val="24"/>
                <w:szCs w:val="22"/>
              </w:rPr>
            </w:pPr>
            <w:r>
              <w:rPr>
                <w:rFonts w:hint="eastAsia"/>
                <w:sz w:val="24"/>
                <w:szCs w:val="22"/>
              </w:rPr>
              <w:t>0</w:t>
            </w:r>
          </w:p>
        </w:tc>
        <w:tc>
          <w:tcPr>
            <w:tcW w:w="1055" w:type="dxa"/>
          </w:tcPr>
          <w:p w:rsidR="0034623A" w:rsidRDefault="009A57DC">
            <w:pPr>
              <w:ind w:firstLineChars="0" w:firstLine="0"/>
              <w:jc w:val="center"/>
              <w:rPr>
                <w:sz w:val="24"/>
                <w:szCs w:val="22"/>
              </w:rPr>
            </w:pPr>
            <w:r>
              <w:rPr>
                <w:rFonts w:hint="eastAsia"/>
                <w:sz w:val="24"/>
                <w:szCs w:val="22"/>
              </w:rPr>
              <w:t>0.05</w:t>
            </w:r>
          </w:p>
        </w:tc>
        <w:tc>
          <w:tcPr>
            <w:tcW w:w="1218" w:type="dxa"/>
          </w:tcPr>
          <w:p w:rsidR="0034623A" w:rsidRDefault="009A57DC" w:rsidP="003B1032">
            <w:pPr>
              <w:ind w:firstLineChars="0" w:firstLine="0"/>
              <w:jc w:val="center"/>
              <w:rPr>
                <w:sz w:val="24"/>
                <w:szCs w:val="22"/>
              </w:rPr>
            </w:pPr>
            <w:r>
              <w:rPr>
                <w:rFonts w:hint="eastAsia"/>
                <w:sz w:val="24"/>
                <w:szCs w:val="22"/>
              </w:rPr>
              <w:t>0.05</w:t>
            </w:r>
          </w:p>
        </w:tc>
        <w:tc>
          <w:tcPr>
            <w:tcW w:w="1039" w:type="dxa"/>
          </w:tcPr>
          <w:p w:rsidR="0034623A" w:rsidRDefault="009A57DC">
            <w:pPr>
              <w:ind w:firstLineChars="0" w:firstLine="0"/>
              <w:jc w:val="center"/>
              <w:rPr>
                <w:sz w:val="24"/>
                <w:szCs w:val="22"/>
              </w:rPr>
            </w:pPr>
            <w:r>
              <w:rPr>
                <w:rFonts w:hint="eastAsia"/>
                <w:sz w:val="24"/>
                <w:szCs w:val="22"/>
              </w:rPr>
              <w:t>0</w:t>
            </w:r>
          </w:p>
        </w:tc>
        <w:tc>
          <w:tcPr>
            <w:tcW w:w="1289" w:type="dxa"/>
          </w:tcPr>
          <w:p w:rsidR="0034623A" w:rsidRDefault="009A57DC">
            <w:pPr>
              <w:ind w:firstLineChars="0" w:firstLine="0"/>
              <w:jc w:val="center"/>
              <w:rPr>
                <w:sz w:val="24"/>
                <w:szCs w:val="22"/>
              </w:rPr>
            </w:pPr>
            <w:r>
              <w:rPr>
                <w:rFonts w:hint="eastAsia"/>
                <w:sz w:val="24"/>
                <w:szCs w:val="22"/>
              </w:rPr>
              <w:t>0.1</w:t>
            </w:r>
          </w:p>
        </w:tc>
      </w:tr>
      <w:tr w:rsidR="009A57DC" w:rsidTr="006A7FCE">
        <w:trPr>
          <w:trHeight w:val="524"/>
          <w:jc w:val="center"/>
        </w:trPr>
        <w:tc>
          <w:tcPr>
            <w:tcW w:w="1200" w:type="dxa"/>
            <w:vMerge/>
          </w:tcPr>
          <w:p w:rsidR="009A57DC" w:rsidRDefault="009A57DC">
            <w:pPr>
              <w:ind w:firstLineChars="0" w:firstLine="0"/>
              <w:jc w:val="center"/>
              <w:rPr>
                <w:sz w:val="24"/>
                <w:szCs w:val="22"/>
              </w:rPr>
            </w:pPr>
          </w:p>
        </w:tc>
        <w:tc>
          <w:tcPr>
            <w:tcW w:w="1936" w:type="dxa"/>
          </w:tcPr>
          <w:p w:rsidR="009A57DC" w:rsidRDefault="009A57DC">
            <w:pPr>
              <w:ind w:firstLineChars="0" w:firstLine="0"/>
              <w:jc w:val="center"/>
              <w:rPr>
                <w:sz w:val="24"/>
                <w:szCs w:val="22"/>
              </w:rPr>
            </w:pPr>
            <w:r>
              <w:rPr>
                <w:rFonts w:hint="eastAsia"/>
                <w:sz w:val="24"/>
                <w:szCs w:val="22"/>
              </w:rPr>
              <w:t>在线监测废液</w:t>
            </w:r>
          </w:p>
        </w:tc>
        <w:tc>
          <w:tcPr>
            <w:tcW w:w="1070" w:type="dxa"/>
          </w:tcPr>
          <w:p w:rsidR="009A57DC" w:rsidRDefault="009A57DC">
            <w:pPr>
              <w:ind w:firstLineChars="0" w:firstLine="0"/>
              <w:jc w:val="center"/>
              <w:rPr>
                <w:sz w:val="24"/>
                <w:szCs w:val="22"/>
              </w:rPr>
            </w:pPr>
            <w:r>
              <w:rPr>
                <w:rFonts w:hint="eastAsia"/>
                <w:sz w:val="24"/>
                <w:szCs w:val="22"/>
              </w:rPr>
              <w:t>0.1</w:t>
            </w:r>
          </w:p>
        </w:tc>
        <w:tc>
          <w:tcPr>
            <w:tcW w:w="1055" w:type="dxa"/>
          </w:tcPr>
          <w:p w:rsidR="009A57DC" w:rsidRDefault="009A57DC">
            <w:pPr>
              <w:ind w:firstLineChars="0" w:firstLine="0"/>
              <w:jc w:val="center"/>
              <w:rPr>
                <w:sz w:val="24"/>
                <w:szCs w:val="22"/>
              </w:rPr>
            </w:pPr>
            <w:r>
              <w:rPr>
                <w:rFonts w:hint="eastAsia"/>
                <w:sz w:val="24"/>
                <w:szCs w:val="22"/>
              </w:rPr>
              <w:t>0.1</w:t>
            </w:r>
          </w:p>
        </w:tc>
        <w:tc>
          <w:tcPr>
            <w:tcW w:w="1218" w:type="dxa"/>
          </w:tcPr>
          <w:p w:rsidR="009A57DC" w:rsidRDefault="009A57DC">
            <w:pPr>
              <w:ind w:firstLineChars="0" w:firstLine="0"/>
              <w:jc w:val="center"/>
              <w:rPr>
                <w:sz w:val="24"/>
                <w:szCs w:val="22"/>
              </w:rPr>
            </w:pPr>
            <w:r>
              <w:rPr>
                <w:rFonts w:hint="eastAsia"/>
                <w:sz w:val="24"/>
                <w:szCs w:val="22"/>
              </w:rPr>
              <w:t>0.1</w:t>
            </w:r>
          </w:p>
        </w:tc>
        <w:tc>
          <w:tcPr>
            <w:tcW w:w="1039" w:type="dxa"/>
          </w:tcPr>
          <w:p w:rsidR="009A57DC" w:rsidRDefault="009A57DC" w:rsidP="009A57DC">
            <w:pPr>
              <w:ind w:firstLineChars="0" w:firstLine="0"/>
              <w:jc w:val="center"/>
              <w:rPr>
                <w:sz w:val="24"/>
                <w:szCs w:val="22"/>
              </w:rPr>
            </w:pPr>
            <w:r>
              <w:rPr>
                <w:rFonts w:hint="eastAsia"/>
                <w:sz w:val="24"/>
                <w:szCs w:val="22"/>
              </w:rPr>
              <w:t>0</w:t>
            </w:r>
          </w:p>
        </w:tc>
        <w:tc>
          <w:tcPr>
            <w:tcW w:w="1289" w:type="dxa"/>
          </w:tcPr>
          <w:p w:rsidR="009A57DC" w:rsidRDefault="009A57DC">
            <w:pPr>
              <w:ind w:firstLineChars="0" w:firstLine="0"/>
              <w:jc w:val="center"/>
              <w:rPr>
                <w:sz w:val="24"/>
                <w:szCs w:val="22"/>
              </w:rPr>
            </w:pPr>
            <w:r>
              <w:rPr>
                <w:rFonts w:hint="eastAsia"/>
                <w:sz w:val="24"/>
                <w:szCs w:val="22"/>
              </w:rPr>
              <w:t>0.3</w:t>
            </w:r>
          </w:p>
        </w:tc>
      </w:tr>
      <w:tr w:rsidR="009A57DC" w:rsidTr="006A7FCE">
        <w:trPr>
          <w:trHeight w:val="75"/>
          <w:jc w:val="center"/>
        </w:trPr>
        <w:tc>
          <w:tcPr>
            <w:tcW w:w="1200" w:type="dxa"/>
            <w:vMerge/>
          </w:tcPr>
          <w:p w:rsidR="009A57DC" w:rsidRDefault="009A57DC">
            <w:pPr>
              <w:ind w:firstLineChars="0" w:firstLine="0"/>
              <w:jc w:val="center"/>
              <w:rPr>
                <w:sz w:val="24"/>
                <w:szCs w:val="22"/>
              </w:rPr>
            </w:pPr>
          </w:p>
        </w:tc>
        <w:tc>
          <w:tcPr>
            <w:tcW w:w="1936" w:type="dxa"/>
          </w:tcPr>
          <w:p w:rsidR="009A57DC" w:rsidRDefault="009A57DC">
            <w:pPr>
              <w:ind w:firstLineChars="0" w:firstLine="0"/>
              <w:jc w:val="center"/>
              <w:rPr>
                <w:sz w:val="24"/>
                <w:szCs w:val="22"/>
              </w:rPr>
            </w:pPr>
            <w:r>
              <w:rPr>
                <w:rFonts w:hint="eastAsia"/>
                <w:sz w:val="24"/>
                <w:szCs w:val="22"/>
              </w:rPr>
              <w:t>废油漆</w:t>
            </w:r>
          </w:p>
        </w:tc>
        <w:tc>
          <w:tcPr>
            <w:tcW w:w="1070" w:type="dxa"/>
          </w:tcPr>
          <w:p w:rsidR="009A57DC" w:rsidRDefault="009A57DC">
            <w:pPr>
              <w:ind w:firstLineChars="0" w:firstLine="0"/>
              <w:jc w:val="center"/>
              <w:rPr>
                <w:sz w:val="24"/>
                <w:szCs w:val="22"/>
              </w:rPr>
            </w:pPr>
            <w:r>
              <w:rPr>
                <w:rFonts w:hint="eastAsia"/>
                <w:sz w:val="24"/>
                <w:szCs w:val="22"/>
              </w:rPr>
              <w:t>0.02</w:t>
            </w:r>
          </w:p>
        </w:tc>
        <w:tc>
          <w:tcPr>
            <w:tcW w:w="1055" w:type="dxa"/>
          </w:tcPr>
          <w:p w:rsidR="009A57DC" w:rsidRDefault="009A57DC">
            <w:pPr>
              <w:ind w:firstLineChars="0" w:firstLine="0"/>
              <w:jc w:val="center"/>
              <w:rPr>
                <w:sz w:val="24"/>
                <w:szCs w:val="22"/>
              </w:rPr>
            </w:pPr>
            <w:r>
              <w:rPr>
                <w:rFonts w:hint="eastAsia"/>
                <w:sz w:val="24"/>
                <w:szCs w:val="22"/>
              </w:rPr>
              <w:t>0.02</w:t>
            </w:r>
          </w:p>
        </w:tc>
        <w:tc>
          <w:tcPr>
            <w:tcW w:w="1218" w:type="dxa"/>
          </w:tcPr>
          <w:p w:rsidR="009A57DC" w:rsidRDefault="009A57DC" w:rsidP="009A57DC">
            <w:pPr>
              <w:ind w:firstLineChars="0" w:firstLine="0"/>
              <w:jc w:val="center"/>
              <w:rPr>
                <w:sz w:val="24"/>
                <w:szCs w:val="22"/>
              </w:rPr>
            </w:pPr>
            <w:r>
              <w:rPr>
                <w:rFonts w:hint="eastAsia"/>
                <w:sz w:val="24"/>
                <w:szCs w:val="22"/>
              </w:rPr>
              <w:t>0.06</w:t>
            </w:r>
          </w:p>
        </w:tc>
        <w:tc>
          <w:tcPr>
            <w:tcW w:w="1039" w:type="dxa"/>
          </w:tcPr>
          <w:p w:rsidR="009A57DC" w:rsidRDefault="009A57DC">
            <w:pPr>
              <w:ind w:firstLineChars="0" w:firstLine="0"/>
              <w:jc w:val="center"/>
              <w:rPr>
                <w:sz w:val="24"/>
                <w:szCs w:val="22"/>
              </w:rPr>
            </w:pPr>
            <w:r>
              <w:rPr>
                <w:rFonts w:hint="eastAsia"/>
                <w:sz w:val="24"/>
                <w:szCs w:val="22"/>
              </w:rPr>
              <w:t>0</w:t>
            </w:r>
          </w:p>
        </w:tc>
        <w:tc>
          <w:tcPr>
            <w:tcW w:w="1289" w:type="dxa"/>
          </w:tcPr>
          <w:p w:rsidR="009A57DC" w:rsidRDefault="009A57DC">
            <w:pPr>
              <w:ind w:firstLineChars="0" w:firstLine="0"/>
              <w:jc w:val="center"/>
              <w:rPr>
                <w:sz w:val="24"/>
                <w:szCs w:val="22"/>
              </w:rPr>
            </w:pPr>
            <w:r>
              <w:rPr>
                <w:rFonts w:hint="eastAsia"/>
                <w:sz w:val="24"/>
                <w:szCs w:val="22"/>
              </w:rPr>
              <w:t>0.1</w:t>
            </w:r>
          </w:p>
        </w:tc>
      </w:tr>
      <w:tr w:rsidR="009A57DC" w:rsidTr="006A7FCE">
        <w:trPr>
          <w:trHeight w:val="75"/>
          <w:jc w:val="center"/>
        </w:trPr>
        <w:tc>
          <w:tcPr>
            <w:tcW w:w="1200" w:type="dxa"/>
            <w:vMerge/>
          </w:tcPr>
          <w:p w:rsidR="009A57DC" w:rsidRDefault="009A57DC">
            <w:pPr>
              <w:ind w:firstLineChars="0" w:firstLine="0"/>
              <w:jc w:val="center"/>
              <w:rPr>
                <w:sz w:val="24"/>
                <w:szCs w:val="22"/>
              </w:rPr>
            </w:pPr>
          </w:p>
        </w:tc>
        <w:tc>
          <w:tcPr>
            <w:tcW w:w="1936" w:type="dxa"/>
          </w:tcPr>
          <w:p w:rsidR="009A57DC" w:rsidRDefault="009A57DC">
            <w:pPr>
              <w:ind w:firstLineChars="0" w:firstLine="0"/>
              <w:jc w:val="center"/>
              <w:rPr>
                <w:sz w:val="24"/>
                <w:szCs w:val="22"/>
              </w:rPr>
            </w:pPr>
          </w:p>
        </w:tc>
        <w:tc>
          <w:tcPr>
            <w:tcW w:w="1070" w:type="dxa"/>
          </w:tcPr>
          <w:p w:rsidR="009A57DC" w:rsidRDefault="009A57DC">
            <w:pPr>
              <w:ind w:firstLineChars="0" w:firstLine="0"/>
              <w:jc w:val="center"/>
              <w:rPr>
                <w:sz w:val="24"/>
                <w:szCs w:val="22"/>
              </w:rPr>
            </w:pPr>
          </w:p>
        </w:tc>
        <w:tc>
          <w:tcPr>
            <w:tcW w:w="1055" w:type="dxa"/>
          </w:tcPr>
          <w:p w:rsidR="009A57DC" w:rsidRDefault="009A57DC">
            <w:pPr>
              <w:ind w:firstLineChars="0" w:firstLine="0"/>
              <w:jc w:val="center"/>
              <w:rPr>
                <w:sz w:val="24"/>
                <w:szCs w:val="22"/>
              </w:rPr>
            </w:pPr>
          </w:p>
        </w:tc>
        <w:tc>
          <w:tcPr>
            <w:tcW w:w="1218" w:type="dxa"/>
          </w:tcPr>
          <w:p w:rsidR="009A57DC" w:rsidRDefault="009A57DC">
            <w:pPr>
              <w:ind w:firstLineChars="0" w:firstLine="0"/>
              <w:jc w:val="center"/>
              <w:rPr>
                <w:sz w:val="24"/>
                <w:szCs w:val="22"/>
              </w:rPr>
            </w:pPr>
          </w:p>
        </w:tc>
        <w:tc>
          <w:tcPr>
            <w:tcW w:w="1039" w:type="dxa"/>
          </w:tcPr>
          <w:p w:rsidR="009A57DC" w:rsidRDefault="009A57DC">
            <w:pPr>
              <w:ind w:firstLineChars="0" w:firstLine="0"/>
              <w:jc w:val="center"/>
              <w:rPr>
                <w:sz w:val="24"/>
                <w:szCs w:val="22"/>
              </w:rPr>
            </w:pPr>
          </w:p>
        </w:tc>
        <w:tc>
          <w:tcPr>
            <w:tcW w:w="1289" w:type="dxa"/>
          </w:tcPr>
          <w:p w:rsidR="009A57DC" w:rsidRDefault="009A57DC">
            <w:pPr>
              <w:ind w:firstLineChars="0" w:firstLine="0"/>
              <w:jc w:val="center"/>
              <w:rPr>
                <w:sz w:val="24"/>
                <w:szCs w:val="22"/>
              </w:rPr>
            </w:pPr>
          </w:p>
        </w:tc>
      </w:tr>
      <w:tr w:rsidR="009A57DC" w:rsidTr="006A7FCE">
        <w:trPr>
          <w:trHeight w:val="75"/>
          <w:jc w:val="center"/>
        </w:trPr>
        <w:tc>
          <w:tcPr>
            <w:tcW w:w="1200" w:type="dxa"/>
            <w:vMerge/>
          </w:tcPr>
          <w:p w:rsidR="009A57DC" w:rsidRDefault="009A57DC">
            <w:pPr>
              <w:ind w:firstLineChars="0" w:firstLine="0"/>
              <w:jc w:val="center"/>
              <w:rPr>
                <w:sz w:val="24"/>
                <w:szCs w:val="22"/>
              </w:rPr>
            </w:pPr>
          </w:p>
        </w:tc>
        <w:tc>
          <w:tcPr>
            <w:tcW w:w="1936" w:type="dxa"/>
          </w:tcPr>
          <w:p w:rsidR="009A57DC" w:rsidRDefault="009A57DC">
            <w:pPr>
              <w:ind w:firstLineChars="0" w:firstLine="0"/>
              <w:jc w:val="center"/>
              <w:rPr>
                <w:sz w:val="24"/>
                <w:szCs w:val="22"/>
              </w:rPr>
            </w:pPr>
          </w:p>
        </w:tc>
        <w:tc>
          <w:tcPr>
            <w:tcW w:w="1070" w:type="dxa"/>
          </w:tcPr>
          <w:p w:rsidR="009A57DC" w:rsidRDefault="009A57DC">
            <w:pPr>
              <w:ind w:firstLineChars="0" w:firstLine="0"/>
              <w:jc w:val="center"/>
              <w:rPr>
                <w:sz w:val="24"/>
                <w:szCs w:val="22"/>
              </w:rPr>
            </w:pPr>
          </w:p>
        </w:tc>
        <w:tc>
          <w:tcPr>
            <w:tcW w:w="1055" w:type="dxa"/>
          </w:tcPr>
          <w:p w:rsidR="009A57DC" w:rsidRDefault="009A57DC">
            <w:pPr>
              <w:ind w:firstLineChars="0" w:firstLine="0"/>
              <w:jc w:val="center"/>
              <w:rPr>
                <w:sz w:val="24"/>
                <w:szCs w:val="22"/>
              </w:rPr>
            </w:pPr>
          </w:p>
        </w:tc>
        <w:tc>
          <w:tcPr>
            <w:tcW w:w="1218" w:type="dxa"/>
          </w:tcPr>
          <w:p w:rsidR="009A57DC" w:rsidRDefault="009A57DC">
            <w:pPr>
              <w:ind w:firstLineChars="0" w:firstLine="0"/>
              <w:jc w:val="center"/>
              <w:rPr>
                <w:sz w:val="24"/>
                <w:szCs w:val="22"/>
              </w:rPr>
            </w:pPr>
          </w:p>
        </w:tc>
        <w:tc>
          <w:tcPr>
            <w:tcW w:w="1039" w:type="dxa"/>
          </w:tcPr>
          <w:p w:rsidR="009A57DC" w:rsidRDefault="009A57DC">
            <w:pPr>
              <w:ind w:firstLineChars="0" w:firstLine="0"/>
              <w:jc w:val="center"/>
              <w:rPr>
                <w:sz w:val="24"/>
                <w:szCs w:val="22"/>
              </w:rPr>
            </w:pPr>
          </w:p>
        </w:tc>
        <w:tc>
          <w:tcPr>
            <w:tcW w:w="1289" w:type="dxa"/>
          </w:tcPr>
          <w:p w:rsidR="009A57DC" w:rsidRDefault="009A57DC">
            <w:pPr>
              <w:ind w:firstLineChars="0" w:firstLine="0"/>
              <w:jc w:val="center"/>
              <w:rPr>
                <w:sz w:val="24"/>
                <w:szCs w:val="22"/>
              </w:rPr>
            </w:pPr>
          </w:p>
        </w:tc>
      </w:tr>
      <w:tr w:rsidR="009A57DC" w:rsidTr="006A7FCE">
        <w:trPr>
          <w:trHeight w:val="75"/>
          <w:jc w:val="center"/>
        </w:trPr>
        <w:tc>
          <w:tcPr>
            <w:tcW w:w="1200" w:type="dxa"/>
            <w:vMerge/>
          </w:tcPr>
          <w:p w:rsidR="009A57DC" w:rsidRDefault="009A57DC">
            <w:pPr>
              <w:ind w:firstLineChars="0" w:firstLine="0"/>
              <w:jc w:val="center"/>
              <w:rPr>
                <w:sz w:val="24"/>
                <w:szCs w:val="22"/>
              </w:rPr>
            </w:pPr>
          </w:p>
        </w:tc>
        <w:tc>
          <w:tcPr>
            <w:tcW w:w="1936" w:type="dxa"/>
          </w:tcPr>
          <w:p w:rsidR="009A57DC" w:rsidRDefault="009A57DC">
            <w:pPr>
              <w:ind w:firstLineChars="0" w:firstLine="0"/>
              <w:jc w:val="center"/>
              <w:rPr>
                <w:sz w:val="24"/>
                <w:szCs w:val="22"/>
              </w:rPr>
            </w:pPr>
          </w:p>
        </w:tc>
        <w:tc>
          <w:tcPr>
            <w:tcW w:w="1070" w:type="dxa"/>
          </w:tcPr>
          <w:p w:rsidR="009A57DC" w:rsidRDefault="009A57DC">
            <w:pPr>
              <w:ind w:firstLineChars="0" w:firstLine="0"/>
              <w:jc w:val="center"/>
              <w:rPr>
                <w:sz w:val="24"/>
                <w:szCs w:val="22"/>
              </w:rPr>
            </w:pPr>
          </w:p>
        </w:tc>
        <w:tc>
          <w:tcPr>
            <w:tcW w:w="1055" w:type="dxa"/>
          </w:tcPr>
          <w:p w:rsidR="009A57DC" w:rsidRDefault="009A57DC">
            <w:pPr>
              <w:ind w:firstLineChars="0" w:firstLine="0"/>
              <w:jc w:val="center"/>
              <w:rPr>
                <w:sz w:val="24"/>
                <w:szCs w:val="22"/>
              </w:rPr>
            </w:pPr>
          </w:p>
        </w:tc>
        <w:tc>
          <w:tcPr>
            <w:tcW w:w="1218" w:type="dxa"/>
          </w:tcPr>
          <w:p w:rsidR="009A57DC" w:rsidRDefault="009A57DC">
            <w:pPr>
              <w:ind w:firstLineChars="0" w:firstLine="0"/>
              <w:jc w:val="center"/>
              <w:rPr>
                <w:sz w:val="24"/>
                <w:szCs w:val="22"/>
              </w:rPr>
            </w:pPr>
          </w:p>
        </w:tc>
        <w:tc>
          <w:tcPr>
            <w:tcW w:w="1039" w:type="dxa"/>
          </w:tcPr>
          <w:p w:rsidR="009A57DC" w:rsidRDefault="009A57DC">
            <w:pPr>
              <w:ind w:firstLineChars="0" w:firstLine="0"/>
              <w:jc w:val="center"/>
              <w:rPr>
                <w:sz w:val="24"/>
                <w:szCs w:val="22"/>
              </w:rPr>
            </w:pPr>
          </w:p>
        </w:tc>
        <w:tc>
          <w:tcPr>
            <w:tcW w:w="1289" w:type="dxa"/>
          </w:tcPr>
          <w:p w:rsidR="009A57DC" w:rsidRDefault="009A57DC">
            <w:pPr>
              <w:ind w:firstLineChars="0" w:firstLine="0"/>
              <w:jc w:val="center"/>
              <w:rPr>
                <w:sz w:val="24"/>
                <w:szCs w:val="22"/>
              </w:rPr>
            </w:pPr>
          </w:p>
        </w:tc>
      </w:tr>
    </w:tbl>
    <w:p w:rsidR="0034623A" w:rsidRDefault="006A7FCE">
      <w:pPr>
        <w:ind w:firstLineChars="0" w:firstLine="0"/>
        <w:rPr>
          <w:b/>
          <w:bCs/>
          <w:sz w:val="24"/>
        </w:rPr>
      </w:pPr>
      <w:r>
        <w:rPr>
          <w:rFonts w:hint="eastAsia"/>
          <w:sz w:val="24"/>
          <w:szCs w:val="22"/>
        </w:rPr>
        <w:t>*</w:t>
      </w:r>
      <w:r>
        <w:rPr>
          <w:rFonts w:hint="eastAsia"/>
          <w:sz w:val="24"/>
          <w:szCs w:val="22"/>
        </w:rPr>
        <w:t>固（危）废指产生量</w:t>
      </w:r>
    </w:p>
    <w:p w:rsidR="0034623A" w:rsidRDefault="006A7FCE">
      <w:pPr>
        <w:ind w:firstLine="560"/>
      </w:pPr>
      <w:r>
        <w:rPr>
          <w:rFonts w:hint="eastAsia"/>
        </w:rPr>
        <w:t>1.</w:t>
      </w:r>
      <w:r>
        <w:rPr>
          <w:rFonts w:hint="eastAsia"/>
        </w:rPr>
        <w:t>废气排放标准</w:t>
      </w:r>
    </w:p>
    <w:p w:rsidR="0034623A" w:rsidRDefault="006A7FCE">
      <w:pPr>
        <w:ind w:firstLine="560"/>
      </w:pPr>
      <w:r>
        <w:rPr>
          <w:rFonts w:hint="eastAsia"/>
        </w:rPr>
        <w:t>电厂现有垃圾焚烧炉产生的污染物排放均执行《生活垃圾焚烧污染控制标准》（</w:t>
      </w:r>
      <w:r>
        <w:t>GB18485</w:t>
      </w:r>
      <w:r>
        <w:rPr>
          <w:rFonts w:hint="eastAsia"/>
        </w:rPr>
        <w:t>－</w:t>
      </w:r>
      <w:r>
        <w:t>2014</w:t>
      </w:r>
      <w:r>
        <w:rPr>
          <w:rFonts w:hint="eastAsia"/>
        </w:rPr>
        <w:t>）中表</w:t>
      </w:r>
      <w:r>
        <w:t>4</w:t>
      </w:r>
      <w:r>
        <w:rPr>
          <w:rFonts w:hint="eastAsia"/>
        </w:rPr>
        <w:t>中的标准限值；颗粒物排放执行《大气污染物综合排放标准》（</w:t>
      </w:r>
      <w:r>
        <w:t>GB16297</w:t>
      </w:r>
      <w:r>
        <w:rPr>
          <w:rFonts w:hint="eastAsia"/>
        </w:rPr>
        <w:t>－</w:t>
      </w:r>
      <w:r>
        <w:t>1996</w:t>
      </w:r>
      <w:r>
        <w:rPr>
          <w:rFonts w:hint="eastAsia"/>
        </w:rPr>
        <w:t>）中二级标准；厂界恶臭污染物排放执行《恶臭污染物排放标准》（</w:t>
      </w:r>
      <w:r>
        <w:t>GB14554</w:t>
      </w:r>
      <w:r>
        <w:rPr>
          <w:rFonts w:hint="eastAsia"/>
        </w:rPr>
        <w:t>－</w:t>
      </w:r>
      <w:r>
        <w:t>93</w:t>
      </w:r>
      <w:r>
        <w:rPr>
          <w:rFonts w:hint="eastAsia"/>
        </w:rPr>
        <w:t>）中二级标准；</w:t>
      </w:r>
    </w:p>
    <w:p w:rsidR="0034623A" w:rsidRDefault="006A7FCE">
      <w:pPr>
        <w:spacing w:line="360" w:lineRule="auto"/>
        <w:ind w:firstLineChars="0" w:firstLine="0"/>
        <w:jc w:val="center"/>
        <w:rPr>
          <w:b/>
          <w:bCs/>
          <w:sz w:val="24"/>
        </w:rPr>
      </w:pPr>
      <w:r>
        <w:rPr>
          <w:rFonts w:hint="eastAsia"/>
          <w:b/>
          <w:bCs/>
          <w:sz w:val="24"/>
        </w:rPr>
        <w:t>表</w:t>
      </w:r>
      <w:r>
        <w:rPr>
          <w:rFonts w:hint="eastAsia"/>
          <w:b/>
          <w:bCs/>
          <w:sz w:val="24"/>
        </w:rPr>
        <w:t>1-3</w:t>
      </w:r>
      <w:r>
        <w:rPr>
          <w:rFonts w:hint="eastAsia"/>
          <w:b/>
          <w:bCs/>
          <w:sz w:val="24"/>
        </w:rPr>
        <w:t>焚烧炉烟囱高度</w:t>
      </w:r>
      <w:r>
        <w:rPr>
          <w:rFonts w:hint="eastAsia"/>
          <w:b/>
          <w:bCs/>
          <w:sz w:val="24"/>
        </w:rPr>
        <w:t xml:space="preserve"> </w:t>
      </w:r>
    </w:p>
    <w:p w:rsidR="0034623A" w:rsidRDefault="006A7FCE">
      <w:pPr>
        <w:spacing w:line="360" w:lineRule="auto"/>
        <w:ind w:firstLineChars="0" w:firstLine="0"/>
        <w:jc w:val="center"/>
        <w:rPr>
          <w:b/>
          <w:bCs/>
          <w:sz w:val="24"/>
        </w:rPr>
      </w:pPr>
      <w:r>
        <w:rPr>
          <w:rFonts w:hint="eastAsia"/>
          <w:b/>
          <w:bCs/>
          <w:noProof/>
          <w:sz w:val="24"/>
        </w:rPr>
        <w:drawing>
          <wp:anchor distT="0" distB="0" distL="114300" distR="114300" simplePos="0" relativeHeight="251652096" behindDoc="0" locked="0" layoutInCell="1" allowOverlap="1">
            <wp:simplePos x="0" y="0"/>
            <wp:positionH relativeFrom="column">
              <wp:posOffset>-339725</wp:posOffset>
            </wp:positionH>
            <wp:positionV relativeFrom="paragraph">
              <wp:posOffset>1905</wp:posOffset>
            </wp:positionV>
            <wp:extent cx="5953760" cy="1158875"/>
            <wp:effectExtent l="0" t="0" r="8890" b="3175"/>
            <wp:wrapTopAndBottom/>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5"/>
                    <a:stretch>
                      <a:fillRect/>
                    </a:stretch>
                  </pic:blipFill>
                  <pic:spPr>
                    <a:xfrm>
                      <a:off x="0" y="0"/>
                      <a:ext cx="5953760" cy="1158875"/>
                    </a:xfrm>
                    <a:prstGeom prst="rect">
                      <a:avLst/>
                    </a:prstGeom>
                    <a:noFill/>
                    <a:ln>
                      <a:noFill/>
                    </a:ln>
                  </pic:spPr>
                </pic:pic>
              </a:graphicData>
            </a:graphic>
          </wp:anchor>
        </w:drawing>
      </w:r>
      <w:r>
        <w:rPr>
          <w:rFonts w:hint="eastAsia"/>
          <w:b/>
          <w:bCs/>
          <w:sz w:val="24"/>
        </w:rPr>
        <w:t xml:space="preserve"> </w:t>
      </w:r>
    </w:p>
    <w:p w:rsidR="0034623A" w:rsidRDefault="006A7FCE">
      <w:pPr>
        <w:spacing w:line="360" w:lineRule="auto"/>
        <w:ind w:firstLineChars="0" w:firstLine="0"/>
        <w:jc w:val="center"/>
        <w:rPr>
          <w:b/>
          <w:bCs/>
          <w:sz w:val="24"/>
        </w:rPr>
      </w:pPr>
      <w:r>
        <w:rPr>
          <w:noProof/>
        </w:rPr>
        <w:drawing>
          <wp:anchor distT="0" distB="0" distL="114300" distR="114300" simplePos="0" relativeHeight="251654144" behindDoc="0" locked="0" layoutInCell="1" allowOverlap="1">
            <wp:simplePos x="0" y="0"/>
            <wp:positionH relativeFrom="column">
              <wp:posOffset>-370840</wp:posOffset>
            </wp:positionH>
            <wp:positionV relativeFrom="paragraph">
              <wp:posOffset>1449070</wp:posOffset>
            </wp:positionV>
            <wp:extent cx="6016625" cy="3205480"/>
            <wp:effectExtent l="0" t="0" r="3175" b="13970"/>
            <wp:wrapTopAndBottom/>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6"/>
                    <a:stretch>
                      <a:fillRect/>
                    </a:stretch>
                  </pic:blipFill>
                  <pic:spPr>
                    <a:xfrm>
                      <a:off x="0" y="0"/>
                      <a:ext cx="6016625" cy="3205480"/>
                    </a:xfrm>
                    <a:prstGeom prst="rect">
                      <a:avLst/>
                    </a:prstGeom>
                    <a:noFill/>
                    <a:ln>
                      <a:noFill/>
                    </a:ln>
                  </pic:spPr>
                </pic:pic>
              </a:graphicData>
            </a:graphic>
          </wp:anchor>
        </w:drawing>
      </w:r>
      <w:r>
        <w:rPr>
          <w:rFonts w:hint="eastAsia"/>
          <w:b/>
          <w:bCs/>
          <w:sz w:val="24"/>
        </w:rPr>
        <w:t>表</w:t>
      </w:r>
      <w:r>
        <w:rPr>
          <w:rFonts w:hint="eastAsia"/>
          <w:b/>
          <w:bCs/>
          <w:sz w:val="24"/>
        </w:rPr>
        <w:t>1-4</w:t>
      </w:r>
      <w:r>
        <w:rPr>
          <w:rFonts w:hint="eastAsia"/>
          <w:b/>
          <w:bCs/>
          <w:sz w:val="24"/>
        </w:rPr>
        <w:t>生活垃圾焚烧炉污染物排放标准限值</w:t>
      </w:r>
    </w:p>
    <w:p w:rsidR="0034623A" w:rsidRDefault="0034623A">
      <w:pPr>
        <w:ind w:firstLine="560"/>
      </w:pPr>
    </w:p>
    <w:p w:rsidR="0034623A" w:rsidRDefault="006A7FCE">
      <w:pPr>
        <w:spacing w:line="360" w:lineRule="auto"/>
        <w:ind w:firstLineChars="0" w:firstLine="0"/>
        <w:jc w:val="center"/>
        <w:rPr>
          <w:b/>
          <w:bCs/>
          <w:sz w:val="24"/>
        </w:rPr>
      </w:pPr>
      <w:r>
        <w:rPr>
          <w:rFonts w:hint="eastAsia"/>
          <w:b/>
          <w:bCs/>
          <w:noProof/>
          <w:sz w:val="24"/>
        </w:rPr>
        <w:drawing>
          <wp:anchor distT="0" distB="0" distL="114300" distR="114300" simplePos="0" relativeHeight="251656192" behindDoc="0" locked="0" layoutInCell="1" allowOverlap="1">
            <wp:simplePos x="0" y="0"/>
            <wp:positionH relativeFrom="column">
              <wp:posOffset>-276860</wp:posOffset>
            </wp:positionH>
            <wp:positionV relativeFrom="paragraph">
              <wp:posOffset>72390</wp:posOffset>
            </wp:positionV>
            <wp:extent cx="5827395" cy="528955"/>
            <wp:effectExtent l="0" t="0" r="1905" b="4445"/>
            <wp:wrapTopAndBottom/>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7"/>
                    <a:stretch>
                      <a:fillRect/>
                    </a:stretch>
                  </pic:blipFill>
                  <pic:spPr>
                    <a:xfrm>
                      <a:off x="0" y="0"/>
                      <a:ext cx="5827395" cy="528955"/>
                    </a:xfrm>
                    <a:prstGeom prst="rect">
                      <a:avLst/>
                    </a:prstGeom>
                    <a:noFill/>
                    <a:ln>
                      <a:noFill/>
                    </a:ln>
                  </pic:spPr>
                </pic:pic>
              </a:graphicData>
            </a:graphic>
          </wp:anchor>
        </w:drawing>
      </w:r>
      <w:r>
        <w:rPr>
          <w:rFonts w:hint="eastAsia"/>
          <w:b/>
          <w:bCs/>
          <w:sz w:val="24"/>
        </w:rPr>
        <w:t>表</w:t>
      </w:r>
      <w:r>
        <w:rPr>
          <w:rFonts w:hint="eastAsia"/>
          <w:b/>
          <w:bCs/>
          <w:sz w:val="24"/>
        </w:rPr>
        <w:t xml:space="preserve"> </w:t>
      </w:r>
      <w:r>
        <w:rPr>
          <w:b/>
          <w:bCs/>
          <w:sz w:val="24"/>
        </w:rPr>
        <w:t>1-</w:t>
      </w:r>
      <w:r>
        <w:rPr>
          <w:rFonts w:hint="eastAsia"/>
          <w:b/>
          <w:bCs/>
          <w:sz w:val="24"/>
        </w:rPr>
        <w:t>5</w:t>
      </w:r>
      <w:r>
        <w:rPr>
          <w:rFonts w:hint="eastAsia"/>
          <w:b/>
          <w:bCs/>
          <w:sz w:val="24"/>
        </w:rPr>
        <w:t>恶臭污染物排放标准限值</w:t>
      </w:r>
    </w:p>
    <w:p w:rsidR="0034623A" w:rsidRDefault="006A7FCE">
      <w:pPr>
        <w:spacing w:line="360" w:lineRule="auto"/>
        <w:ind w:firstLineChars="0" w:firstLine="0"/>
        <w:jc w:val="center"/>
        <w:rPr>
          <w:b/>
          <w:bCs/>
          <w:sz w:val="24"/>
        </w:rPr>
      </w:pPr>
      <w:r>
        <w:rPr>
          <w:rFonts w:hint="eastAsia"/>
          <w:b/>
          <w:bCs/>
          <w:noProof/>
          <w:sz w:val="24"/>
        </w:rPr>
        <w:drawing>
          <wp:anchor distT="0" distB="0" distL="114300" distR="114300" simplePos="0" relativeHeight="251658240" behindDoc="0" locked="0" layoutInCell="1" allowOverlap="1">
            <wp:simplePos x="0" y="0"/>
            <wp:positionH relativeFrom="column">
              <wp:posOffset>-304800</wp:posOffset>
            </wp:positionH>
            <wp:positionV relativeFrom="paragraph">
              <wp:posOffset>7620</wp:posOffset>
            </wp:positionV>
            <wp:extent cx="5884545" cy="1003300"/>
            <wp:effectExtent l="0" t="0" r="1905" b="6350"/>
            <wp:wrapTopAndBottom/>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8"/>
                    <a:srcRect t="2075"/>
                    <a:stretch>
                      <a:fillRect/>
                    </a:stretch>
                  </pic:blipFill>
                  <pic:spPr>
                    <a:xfrm>
                      <a:off x="0" y="0"/>
                      <a:ext cx="5884545" cy="1003300"/>
                    </a:xfrm>
                    <a:prstGeom prst="rect">
                      <a:avLst/>
                    </a:prstGeom>
                    <a:noFill/>
                    <a:ln>
                      <a:noFill/>
                    </a:ln>
                  </pic:spPr>
                </pic:pic>
              </a:graphicData>
            </a:graphic>
          </wp:anchor>
        </w:drawing>
      </w:r>
    </w:p>
    <w:p w:rsidR="0034623A" w:rsidRDefault="006A7FCE">
      <w:pPr>
        <w:spacing w:line="360" w:lineRule="auto"/>
        <w:ind w:firstLine="560"/>
      </w:pPr>
      <w:r>
        <w:rPr>
          <w:rFonts w:hint="eastAsia"/>
        </w:rPr>
        <w:t>2.</w:t>
      </w:r>
      <w:r>
        <w:rPr>
          <w:rFonts w:hint="eastAsia"/>
        </w:rPr>
        <w:t>废水排放标准</w:t>
      </w:r>
    </w:p>
    <w:p w:rsidR="0034623A" w:rsidRDefault="006A7FCE">
      <w:pPr>
        <w:ind w:firstLine="560"/>
      </w:pPr>
      <w:r>
        <w:t>锅炉排污水达到《城市污水再生利用工业用水水质》（</w:t>
      </w:r>
      <w:r>
        <w:t>GB/T19923-2005)</w:t>
      </w:r>
      <w:r>
        <w:t>中循环冷却水系统补充水水质全部回用于循环冷却水补充水，化学水系统排水以及部分冷却塔排污水收集于回用水池，</w:t>
      </w:r>
      <w:r w:rsidR="004E6CFB">
        <w:t>垃圾渗滤液收集后输送至厂内污水处理站进行处理，经厂内污水处理站处理后满足《污水综合排放标准》（</w:t>
      </w:r>
      <w:r w:rsidR="004E6CFB">
        <w:t>GB8978-1996</w:t>
      </w:r>
      <w:r w:rsidR="004E6CFB">
        <w:t>）中的三级标准后</w:t>
      </w:r>
      <w:r w:rsidR="004E6CFB">
        <w:rPr>
          <w:rFonts w:hint="eastAsia"/>
        </w:rPr>
        <w:t>用于</w:t>
      </w:r>
      <w:r>
        <w:t>烟气净化、固化系统用水、</w:t>
      </w:r>
      <w:r w:rsidR="004E6CFB">
        <w:t>浇洒道路及绿化用水等</w:t>
      </w:r>
      <w:r>
        <w:t>冲洗废水、</w:t>
      </w:r>
      <w:r>
        <w:rPr>
          <w:rFonts w:hint="eastAsia"/>
        </w:rPr>
        <w:t>本项目回用水执行《城市污水再生利用工业用水水质》（</w:t>
      </w:r>
      <w:r>
        <w:rPr>
          <w:rFonts w:hint="eastAsia"/>
        </w:rPr>
        <w:t>GB/T19923-2005</w:t>
      </w:r>
      <w:r>
        <w:rPr>
          <w:rFonts w:hint="eastAsia"/>
        </w:rPr>
        <w:t>）中相关标准，详见表</w:t>
      </w:r>
      <w:r>
        <w:rPr>
          <w:rFonts w:hint="eastAsia"/>
        </w:rPr>
        <w:t>1-11</w:t>
      </w:r>
      <w:r>
        <w:rPr>
          <w:rFonts w:hint="eastAsia"/>
        </w:rPr>
        <w:t>。</w:t>
      </w:r>
    </w:p>
    <w:p w:rsidR="0034623A" w:rsidRDefault="006A7FCE">
      <w:pPr>
        <w:spacing w:line="360" w:lineRule="auto"/>
        <w:ind w:firstLineChars="0" w:firstLine="0"/>
        <w:jc w:val="center"/>
        <w:rPr>
          <w:b/>
          <w:bCs/>
          <w:sz w:val="24"/>
        </w:rPr>
      </w:pPr>
      <w:r>
        <w:rPr>
          <w:noProof/>
        </w:rPr>
        <w:drawing>
          <wp:anchor distT="0" distB="0" distL="114300" distR="114300" simplePos="0" relativeHeight="251660288" behindDoc="0" locked="0" layoutInCell="1" allowOverlap="1">
            <wp:simplePos x="0" y="0"/>
            <wp:positionH relativeFrom="column">
              <wp:posOffset>-384175</wp:posOffset>
            </wp:positionH>
            <wp:positionV relativeFrom="paragraph">
              <wp:posOffset>320675</wp:posOffset>
            </wp:positionV>
            <wp:extent cx="6043295" cy="2515870"/>
            <wp:effectExtent l="0" t="0" r="14605" b="17780"/>
            <wp:wrapTopAndBottom/>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9"/>
                    <a:stretch>
                      <a:fillRect/>
                    </a:stretch>
                  </pic:blipFill>
                  <pic:spPr>
                    <a:xfrm>
                      <a:off x="0" y="0"/>
                      <a:ext cx="6043295" cy="2515870"/>
                    </a:xfrm>
                    <a:prstGeom prst="rect">
                      <a:avLst/>
                    </a:prstGeom>
                    <a:noFill/>
                    <a:ln>
                      <a:noFill/>
                    </a:ln>
                  </pic:spPr>
                </pic:pic>
              </a:graphicData>
            </a:graphic>
          </wp:anchor>
        </w:drawing>
      </w:r>
      <w:r>
        <w:rPr>
          <w:rFonts w:hint="eastAsia"/>
          <w:b/>
          <w:bCs/>
          <w:sz w:val="24"/>
        </w:rPr>
        <w:t>表</w:t>
      </w:r>
      <w:r>
        <w:rPr>
          <w:rFonts w:hint="eastAsia"/>
          <w:b/>
          <w:bCs/>
          <w:sz w:val="24"/>
        </w:rPr>
        <w:t xml:space="preserve"> </w:t>
      </w:r>
      <w:r>
        <w:rPr>
          <w:b/>
          <w:bCs/>
          <w:sz w:val="24"/>
        </w:rPr>
        <w:t xml:space="preserve">1-11 </w:t>
      </w:r>
      <w:r>
        <w:rPr>
          <w:rFonts w:hint="eastAsia"/>
          <w:b/>
          <w:bCs/>
          <w:sz w:val="24"/>
        </w:rPr>
        <w:t>再生水用作工业用水的水质指标</w:t>
      </w:r>
    </w:p>
    <w:p w:rsidR="0034623A" w:rsidRDefault="006A7FCE">
      <w:pPr>
        <w:ind w:firstLine="560"/>
      </w:pPr>
      <w:r>
        <w:rPr>
          <w:noProof/>
        </w:rPr>
        <w:lastRenderedPageBreak/>
        <w:drawing>
          <wp:anchor distT="0" distB="0" distL="114300" distR="114300" simplePos="0" relativeHeight="251662336" behindDoc="0" locked="0" layoutInCell="1" allowOverlap="1">
            <wp:simplePos x="0" y="0"/>
            <wp:positionH relativeFrom="column">
              <wp:posOffset>-384175</wp:posOffset>
            </wp:positionH>
            <wp:positionV relativeFrom="paragraph">
              <wp:posOffset>64770</wp:posOffset>
            </wp:positionV>
            <wp:extent cx="6042660" cy="1275080"/>
            <wp:effectExtent l="0" t="0" r="15240" b="1270"/>
            <wp:wrapTopAndBottom/>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20"/>
                    <a:stretch>
                      <a:fillRect/>
                    </a:stretch>
                  </pic:blipFill>
                  <pic:spPr>
                    <a:xfrm>
                      <a:off x="0" y="0"/>
                      <a:ext cx="6042660" cy="1275080"/>
                    </a:xfrm>
                    <a:prstGeom prst="rect">
                      <a:avLst/>
                    </a:prstGeom>
                    <a:noFill/>
                    <a:ln>
                      <a:noFill/>
                    </a:ln>
                  </pic:spPr>
                </pic:pic>
              </a:graphicData>
            </a:graphic>
          </wp:anchor>
        </w:drawing>
      </w:r>
      <w:r>
        <w:rPr>
          <w:rFonts w:hint="eastAsia"/>
        </w:rPr>
        <w:t>3.</w:t>
      </w:r>
      <w:r>
        <w:rPr>
          <w:rFonts w:hint="eastAsia"/>
        </w:rPr>
        <w:t>固废排放标准</w:t>
      </w:r>
    </w:p>
    <w:p w:rsidR="0034623A" w:rsidRDefault="006A7FCE">
      <w:pPr>
        <w:ind w:firstLine="560"/>
      </w:pPr>
      <w:r>
        <w:rPr>
          <w:rFonts w:hint="eastAsia"/>
        </w:rPr>
        <w:t>本项目一般固体废物执行</w:t>
      </w:r>
      <w:r>
        <w:rPr>
          <w:rFonts w:hint="eastAsia"/>
        </w:rPr>
        <w:t xml:space="preserve"> </w:t>
      </w:r>
      <w:r>
        <w:t>GB18599-2001</w:t>
      </w:r>
      <w:r>
        <w:rPr>
          <w:rFonts w:hint="eastAsia"/>
        </w:rPr>
        <w:t>《一般工业固体废物贮存、处置场污染控制标准》及其修改单中的有关规定。飞灰执行</w:t>
      </w:r>
      <w:r>
        <w:rPr>
          <w:rFonts w:hint="eastAsia"/>
        </w:rPr>
        <w:t xml:space="preserve"> </w:t>
      </w:r>
      <w:r>
        <w:t>GB16889-2008</w:t>
      </w:r>
      <w:r>
        <w:rPr>
          <w:rFonts w:hint="eastAsia"/>
        </w:rPr>
        <w:t>《生活垃圾填埋场污染控制标准》的有关规定。危险废物执行</w:t>
      </w:r>
      <w:r>
        <w:rPr>
          <w:rFonts w:hint="eastAsia"/>
        </w:rPr>
        <w:t xml:space="preserve"> </w:t>
      </w:r>
      <w:r>
        <w:t>GB18597-2001</w:t>
      </w:r>
      <w:r>
        <w:rPr>
          <w:rFonts w:hint="eastAsia"/>
        </w:rPr>
        <w:t>《危险废物贮存污染控制标准》及修改单中的有关规定。</w:t>
      </w:r>
      <w:r>
        <w:rPr>
          <w:rFonts w:hint="eastAsia"/>
        </w:rPr>
        <w:t xml:space="preserve"> </w:t>
      </w:r>
    </w:p>
    <w:p w:rsidR="0034623A" w:rsidRDefault="006A7FCE">
      <w:pPr>
        <w:ind w:firstLine="560"/>
      </w:pPr>
      <w:r>
        <w:rPr>
          <w:rFonts w:hint="eastAsia"/>
        </w:rPr>
        <w:t>4.</w:t>
      </w:r>
      <w:r>
        <w:t>噪声</w:t>
      </w:r>
    </w:p>
    <w:p w:rsidR="0034623A" w:rsidRDefault="006A7FCE">
      <w:pPr>
        <w:ind w:firstLine="560"/>
        <w:rPr>
          <w:b/>
          <w:bCs/>
          <w:sz w:val="24"/>
        </w:rPr>
      </w:pPr>
      <w:r>
        <w:t>施工期建筑施工场界噪声执行标准</w:t>
      </w:r>
      <w:r>
        <w:t xml:space="preserve"> GB12523-2011</w:t>
      </w:r>
      <w:r>
        <w:t>《建筑施工场界环境噪声排放标准》中有关标准；运行期，厂界噪声应执行国家</w:t>
      </w:r>
      <w:r>
        <w:t xml:space="preserve"> GB12348-2008</w:t>
      </w:r>
      <w:r>
        <w:t>《工业企业厂界环境噪声排放标准》中</w:t>
      </w:r>
      <w:r>
        <w:t xml:space="preserve"> 3 </w:t>
      </w:r>
      <w:r>
        <w:t>类标准。标准值见表</w:t>
      </w:r>
      <w:r>
        <w:t xml:space="preserve"> 1-1</w:t>
      </w:r>
      <w:r>
        <w:rPr>
          <w:rFonts w:hint="eastAsia"/>
        </w:rPr>
        <w:t>2</w:t>
      </w:r>
      <w:r>
        <w:t>。</w:t>
      </w:r>
    </w:p>
    <w:p w:rsidR="0034623A" w:rsidRDefault="006A7FCE">
      <w:pPr>
        <w:spacing w:line="360" w:lineRule="auto"/>
        <w:ind w:firstLineChars="0" w:firstLine="0"/>
        <w:jc w:val="center"/>
        <w:rPr>
          <w:b/>
          <w:bCs/>
          <w:sz w:val="24"/>
        </w:rPr>
      </w:pPr>
      <w:r>
        <w:rPr>
          <w:rFonts w:hint="eastAsia"/>
          <w:b/>
          <w:bCs/>
          <w:sz w:val="24"/>
        </w:rPr>
        <w:t>表</w:t>
      </w:r>
      <w:r>
        <w:rPr>
          <w:rFonts w:hint="eastAsia"/>
          <w:b/>
          <w:bCs/>
          <w:sz w:val="24"/>
        </w:rPr>
        <w:t xml:space="preserve"> </w:t>
      </w:r>
      <w:r>
        <w:rPr>
          <w:b/>
          <w:bCs/>
          <w:sz w:val="24"/>
        </w:rPr>
        <w:t xml:space="preserve">1-17 </w:t>
      </w:r>
      <w:r>
        <w:rPr>
          <w:rFonts w:hint="eastAsia"/>
          <w:b/>
          <w:bCs/>
          <w:sz w:val="24"/>
        </w:rPr>
        <w:t>噪声排放标准限值</w:t>
      </w:r>
    </w:p>
    <w:p w:rsidR="0034623A" w:rsidRDefault="006A7FCE">
      <w:pPr>
        <w:ind w:firstLine="560"/>
      </w:pPr>
      <w:r>
        <w:rPr>
          <w:noProof/>
        </w:rPr>
        <w:drawing>
          <wp:anchor distT="0" distB="0" distL="114300" distR="114300" simplePos="0" relativeHeight="251664384" behindDoc="0" locked="0" layoutInCell="1" allowOverlap="1">
            <wp:simplePos x="0" y="0"/>
            <wp:positionH relativeFrom="column">
              <wp:posOffset>-332740</wp:posOffset>
            </wp:positionH>
            <wp:positionV relativeFrom="paragraph">
              <wp:posOffset>5715</wp:posOffset>
            </wp:positionV>
            <wp:extent cx="5939155" cy="930275"/>
            <wp:effectExtent l="0" t="0" r="4445" b="3175"/>
            <wp:wrapTopAndBottom/>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pic:cNvPicPr>
                  </pic:nvPicPr>
                  <pic:blipFill>
                    <a:blip r:embed="rId21"/>
                    <a:stretch>
                      <a:fillRect/>
                    </a:stretch>
                  </pic:blipFill>
                  <pic:spPr>
                    <a:xfrm>
                      <a:off x="0" y="0"/>
                      <a:ext cx="5939155" cy="930275"/>
                    </a:xfrm>
                    <a:prstGeom prst="rect">
                      <a:avLst/>
                    </a:prstGeom>
                    <a:noFill/>
                    <a:ln>
                      <a:noFill/>
                    </a:ln>
                  </pic:spPr>
                </pic:pic>
              </a:graphicData>
            </a:graphic>
          </wp:anchor>
        </w:drawing>
      </w:r>
    </w:p>
    <w:p w:rsidR="0034623A" w:rsidRDefault="0034623A">
      <w:pPr>
        <w:ind w:firstLine="560"/>
        <w:sectPr w:rsidR="0034623A">
          <w:pgSz w:w="11906" w:h="16838"/>
          <w:pgMar w:top="1440" w:right="1800" w:bottom="1440" w:left="1800" w:header="851" w:footer="992" w:gutter="0"/>
          <w:cols w:space="425"/>
          <w:docGrid w:type="lines" w:linePitch="312"/>
        </w:sectPr>
      </w:pPr>
    </w:p>
    <w:p w:rsidR="0034623A" w:rsidRDefault="006A7FCE">
      <w:pPr>
        <w:pStyle w:val="1"/>
        <w:numPr>
          <w:ilvl w:val="0"/>
          <w:numId w:val="1"/>
        </w:numPr>
        <w:spacing w:before="156" w:after="156"/>
      </w:pPr>
      <w:bookmarkStart w:id="7" w:name="_Toc126675050"/>
      <w:r>
        <w:rPr>
          <w:rFonts w:hint="eastAsia"/>
        </w:rPr>
        <w:lastRenderedPageBreak/>
        <w:t>企业基本信息</w:t>
      </w:r>
      <w:bookmarkEnd w:id="7"/>
    </w:p>
    <w:p w:rsidR="0034623A" w:rsidRDefault="006A7FCE">
      <w:pPr>
        <w:spacing w:line="360" w:lineRule="auto"/>
        <w:ind w:firstLineChars="0" w:firstLine="0"/>
        <w:jc w:val="center"/>
        <w:rPr>
          <w:b/>
          <w:bCs/>
          <w:sz w:val="24"/>
        </w:rPr>
      </w:pPr>
      <w:r>
        <w:rPr>
          <w:rFonts w:hint="eastAsia"/>
          <w:b/>
          <w:bCs/>
          <w:sz w:val="24"/>
        </w:rPr>
        <w:t>表</w:t>
      </w:r>
      <w:r>
        <w:rPr>
          <w:rFonts w:hint="eastAsia"/>
          <w:b/>
          <w:bCs/>
          <w:sz w:val="24"/>
        </w:rPr>
        <w:t>2-1</w:t>
      </w:r>
      <w:r>
        <w:rPr>
          <w:rFonts w:hint="eastAsia"/>
          <w:b/>
          <w:bCs/>
          <w:sz w:val="24"/>
        </w:rPr>
        <w:t>排污单位基本信息表</w:t>
      </w:r>
    </w:p>
    <w:tbl>
      <w:tblPr>
        <w:tblW w:w="8623" w:type="dxa"/>
        <w:jc w:val="center"/>
        <w:tblLayout w:type="fixed"/>
        <w:tblCellMar>
          <w:top w:w="15" w:type="dxa"/>
          <w:left w:w="15" w:type="dxa"/>
          <w:bottom w:w="15" w:type="dxa"/>
          <w:right w:w="15" w:type="dxa"/>
        </w:tblCellMar>
        <w:tblLook w:val="04A0" w:firstRow="1" w:lastRow="0" w:firstColumn="1" w:lastColumn="0" w:noHBand="0" w:noVBand="1"/>
      </w:tblPr>
      <w:tblGrid>
        <w:gridCol w:w="700"/>
        <w:gridCol w:w="1114"/>
        <w:gridCol w:w="2620"/>
        <w:gridCol w:w="2819"/>
        <w:gridCol w:w="1370"/>
      </w:tblGrid>
      <w:tr w:rsidR="0034623A">
        <w:trPr>
          <w:trHeight w:val="23"/>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E54C17">
            <w:pPr>
              <w:ind w:firstLineChars="0" w:firstLine="0"/>
              <w:jc w:val="center"/>
              <w:rPr>
                <w:sz w:val="24"/>
                <w:szCs w:val="22"/>
              </w:rPr>
            </w:pPr>
            <w:r>
              <w:rPr>
                <w:sz w:val="24"/>
                <w:szCs w:val="22"/>
              </w:rPr>
            </w:r>
            <w:r>
              <w:rPr>
                <w:sz w:val="24"/>
                <w:szCs w:val="22"/>
              </w:rPr>
              <w:pict>
                <v:rect id="_x0000_s1027" style="width:.05pt;height:0;mso-left-percent:-10001;mso-top-percent:-10001;mso-position-horizontal:absolute;mso-position-horizontal-relative:char;mso-position-vertical:absolute;mso-position-vertical-relative:line;mso-left-percent:-10001;mso-top-percent:-10001" filled="f">
                  <o:lock v:ext="edit" aspectratio="t"/>
                  <w10:wrap type="none"/>
                  <w10:anchorlock/>
                </v:rect>
              </w:pict>
            </w:r>
            <w:r>
              <w:rPr>
                <w:sz w:val="24"/>
                <w:szCs w:val="22"/>
              </w:rPr>
            </w:r>
            <w:r>
              <w:rPr>
                <w:sz w:val="24"/>
                <w:szCs w:val="22"/>
              </w:rPr>
              <w:pict>
                <v:rect id="_x0000_s1026" style="width:.05pt;height:0;mso-left-percent:-10001;mso-top-percent:-10001;mso-position-horizontal:absolute;mso-position-horizontal-relative:char;mso-position-vertical:absolute;mso-position-vertical-relative:line;mso-left-percent:-10001;mso-top-percent:-10001" filled="f">
                  <o:lock v:ext="edit" aspectratio="t"/>
                  <w10:wrap type="none"/>
                  <w10:anchorlock/>
                </v:rect>
              </w:pict>
            </w:r>
            <w:r w:rsidR="006A7FCE">
              <w:rPr>
                <w:rFonts w:hint="eastAsia"/>
                <w:sz w:val="24"/>
                <w:szCs w:val="22"/>
              </w:rPr>
              <w:t>项目</w:t>
            </w:r>
          </w:p>
        </w:tc>
        <w:tc>
          <w:tcPr>
            <w:tcW w:w="6553"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内容</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报告周期内执行情况</w:t>
            </w:r>
          </w:p>
        </w:tc>
      </w:tr>
      <w:tr w:rsidR="0034623A">
        <w:trPr>
          <w:trHeight w:val="23"/>
          <w:jc w:val="center"/>
        </w:trPr>
        <w:tc>
          <w:tcPr>
            <w:tcW w:w="70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排污单位基本情况</w:t>
            </w:r>
          </w:p>
        </w:tc>
        <w:tc>
          <w:tcPr>
            <w:tcW w:w="1114"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（一）排污单位基本信息</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单位名称</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4E6CFB" w:rsidP="004E6CFB">
            <w:pPr>
              <w:ind w:firstLineChars="0" w:firstLine="0"/>
              <w:jc w:val="center"/>
              <w:rPr>
                <w:sz w:val="24"/>
                <w:szCs w:val="22"/>
              </w:rPr>
            </w:pPr>
            <w:r>
              <w:rPr>
                <w:rFonts w:hint="eastAsia"/>
                <w:sz w:val="24"/>
                <w:szCs w:val="22"/>
              </w:rPr>
              <w:t>松原</w:t>
            </w:r>
            <w:r w:rsidR="006A7FCE">
              <w:rPr>
                <w:rFonts w:hint="eastAsia"/>
                <w:sz w:val="24"/>
                <w:szCs w:val="22"/>
              </w:rPr>
              <w:t>鑫祥</w:t>
            </w:r>
            <w:r>
              <w:rPr>
                <w:rFonts w:hint="eastAsia"/>
                <w:sz w:val="24"/>
                <w:szCs w:val="22"/>
              </w:rPr>
              <w:t>新能源</w:t>
            </w:r>
            <w:r w:rsidR="006A7FCE">
              <w:rPr>
                <w:rFonts w:hint="eastAsia"/>
                <w:sz w:val="24"/>
                <w:szCs w:val="22"/>
              </w:rPr>
              <w:t>有限公司</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否</w:t>
            </w:r>
          </w:p>
        </w:tc>
      </w:tr>
      <w:tr w:rsidR="0034623A">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注册地址</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D9592F" w:rsidP="00D9592F">
            <w:pPr>
              <w:ind w:firstLineChars="0" w:firstLine="0"/>
              <w:jc w:val="center"/>
              <w:rPr>
                <w:sz w:val="24"/>
                <w:szCs w:val="22"/>
              </w:rPr>
            </w:pPr>
            <w:r>
              <w:rPr>
                <w:rFonts w:hint="eastAsia"/>
                <w:sz w:val="24"/>
                <w:szCs w:val="22"/>
              </w:rPr>
              <w:t>吉林省松原市宁江区雅达虹工业集中区</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否</w:t>
            </w:r>
          </w:p>
        </w:tc>
      </w:tr>
      <w:tr w:rsidR="0034623A">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邮政编码</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13</w:t>
            </w:r>
            <w:r w:rsidR="00D9592F">
              <w:rPr>
                <w:rFonts w:hint="eastAsia"/>
                <w:sz w:val="24"/>
                <w:szCs w:val="22"/>
              </w:rPr>
              <w:t>8</w:t>
            </w:r>
            <w:r>
              <w:rPr>
                <w:rFonts w:hint="eastAsia"/>
                <w:sz w:val="24"/>
                <w:szCs w:val="22"/>
              </w:rPr>
              <w:t>000</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否</w:t>
            </w:r>
          </w:p>
        </w:tc>
      </w:tr>
      <w:tr w:rsidR="0034623A">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生产经营场所地址</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rsidP="00D9592F">
            <w:pPr>
              <w:ind w:firstLineChars="0" w:firstLine="0"/>
              <w:jc w:val="center"/>
              <w:rPr>
                <w:sz w:val="24"/>
                <w:szCs w:val="22"/>
              </w:rPr>
            </w:pPr>
            <w:r>
              <w:rPr>
                <w:rFonts w:hint="eastAsia"/>
                <w:sz w:val="24"/>
                <w:szCs w:val="22"/>
              </w:rPr>
              <w:t>吉林省</w:t>
            </w:r>
            <w:r w:rsidR="00D9592F">
              <w:rPr>
                <w:rFonts w:hint="eastAsia"/>
                <w:sz w:val="24"/>
                <w:szCs w:val="22"/>
              </w:rPr>
              <w:t>松原市宁江区雅达虹工业集中区</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否</w:t>
            </w:r>
          </w:p>
        </w:tc>
      </w:tr>
      <w:tr w:rsidR="0034623A">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行业类别</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生物质能发电</w:t>
            </w:r>
            <w:r>
              <w:rPr>
                <w:rFonts w:hint="eastAsia"/>
                <w:sz w:val="24"/>
                <w:szCs w:val="22"/>
              </w:rPr>
              <w:t>-</w:t>
            </w:r>
            <w:r>
              <w:rPr>
                <w:rFonts w:hint="eastAsia"/>
                <w:sz w:val="24"/>
                <w:szCs w:val="22"/>
              </w:rPr>
              <w:t>生活垃圾焚烧发电</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否</w:t>
            </w:r>
          </w:p>
        </w:tc>
      </w:tr>
      <w:tr w:rsidR="0034623A">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生产经营场所中心经度</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D9592F">
            <w:pPr>
              <w:ind w:firstLineChars="0" w:firstLine="0"/>
              <w:jc w:val="center"/>
              <w:rPr>
                <w:sz w:val="24"/>
                <w:szCs w:val="22"/>
              </w:rPr>
            </w:pPr>
            <w:r>
              <w:rPr>
                <w:rFonts w:hint="eastAsia"/>
                <w:sz w:val="24"/>
                <w:szCs w:val="22"/>
              </w:rPr>
              <w:t>124</w:t>
            </w:r>
            <w:r>
              <w:rPr>
                <w:rFonts w:hint="eastAsia"/>
                <w:sz w:val="24"/>
                <w:szCs w:val="22"/>
              </w:rPr>
              <w:t>°</w:t>
            </w:r>
            <w:r>
              <w:rPr>
                <w:rFonts w:hint="eastAsia"/>
                <w:sz w:val="24"/>
                <w:szCs w:val="22"/>
              </w:rPr>
              <w:t>50</w:t>
            </w:r>
            <w:r>
              <w:rPr>
                <w:rFonts w:hint="eastAsia"/>
                <w:sz w:val="24"/>
                <w:szCs w:val="22"/>
              </w:rPr>
              <w:t>′</w:t>
            </w:r>
            <w:r w:rsidR="00540C4F">
              <w:rPr>
                <w:rFonts w:hint="eastAsia"/>
                <w:sz w:val="24"/>
                <w:szCs w:val="22"/>
              </w:rPr>
              <w:t>59.68</w:t>
            </w:r>
            <w:r w:rsidR="00540C4F">
              <w:rPr>
                <w:rFonts w:hint="eastAsia"/>
                <w:sz w:val="24"/>
                <w:szCs w:val="22"/>
              </w:rPr>
              <w:t>″</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否</w:t>
            </w:r>
          </w:p>
        </w:tc>
      </w:tr>
      <w:tr w:rsidR="0034623A">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34623A">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生产经营场所中心纬度</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540C4F">
            <w:pPr>
              <w:ind w:firstLineChars="0" w:firstLine="0"/>
              <w:jc w:val="center"/>
              <w:rPr>
                <w:sz w:val="24"/>
                <w:szCs w:val="22"/>
              </w:rPr>
            </w:pPr>
            <w:r>
              <w:rPr>
                <w:rFonts w:hint="eastAsia"/>
                <w:sz w:val="24"/>
                <w:szCs w:val="22"/>
              </w:rPr>
              <w:t>45</w:t>
            </w:r>
            <w:r>
              <w:rPr>
                <w:rFonts w:hint="eastAsia"/>
                <w:sz w:val="24"/>
                <w:szCs w:val="22"/>
              </w:rPr>
              <w:t>°</w:t>
            </w:r>
            <w:r>
              <w:rPr>
                <w:rFonts w:hint="eastAsia"/>
                <w:sz w:val="24"/>
                <w:szCs w:val="22"/>
              </w:rPr>
              <w:t>16</w:t>
            </w:r>
            <w:r>
              <w:rPr>
                <w:rFonts w:hint="eastAsia"/>
                <w:sz w:val="24"/>
                <w:szCs w:val="22"/>
              </w:rPr>
              <w:t>′</w:t>
            </w:r>
            <w:r>
              <w:rPr>
                <w:rFonts w:hint="eastAsia"/>
                <w:sz w:val="24"/>
                <w:szCs w:val="22"/>
              </w:rPr>
              <w:t>0.16</w:t>
            </w:r>
            <w:r>
              <w:rPr>
                <w:rFonts w:hint="eastAsia"/>
                <w:sz w:val="24"/>
                <w:szCs w:val="22"/>
              </w:rPr>
              <w:t>″</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否</w:t>
            </w:r>
          </w:p>
        </w:tc>
      </w:tr>
      <w:tr w:rsidR="007C3EB8">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统一社会信用代码</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91220702307931491</w:t>
            </w:r>
            <w:r>
              <w:rPr>
                <w:sz w:val="24"/>
                <w:szCs w:val="22"/>
              </w:rPr>
              <w:t>G</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技术负责人</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rsidP="00540C4F">
            <w:pPr>
              <w:ind w:firstLineChars="0" w:firstLine="0"/>
              <w:jc w:val="center"/>
              <w:rPr>
                <w:sz w:val="24"/>
                <w:szCs w:val="22"/>
              </w:rPr>
            </w:pPr>
            <w:r>
              <w:rPr>
                <w:rFonts w:hint="eastAsia"/>
                <w:sz w:val="24"/>
                <w:szCs w:val="22"/>
              </w:rPr>
              <w:t>马国奇</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联系电话</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0438-5076661</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所在地是否属于重点区域</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是否投产</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是</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rsidTr="007C3EB8">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环境影响评价审批文号或备案编号</w:t>
            </w:r>
          </w:p>
        </w:tc>
        <w:tc>
          <w:tcPr>
            <w:tcW w:w="2819" w:type="dxa"/>
            <w:tcBorders>
              <w:top w:val="single" w:sz="6" w:space="0" w:color="000000"/>
              <w:left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吉环审字</w:t>
            </w:r>
            <w:r>
              <w:rPr>
                <w:rFonts w:hint="eastAsia"/>
                <w:sz w:val="24"/>
                <w:szCs w:val="22"/>
              </w:rPr>
              <w:t>[2015]76</w:t>
            </w:r>
            <w:r>
              <w:rPr>
                <w:rFonts w:hint="eastAsia"/>
                <w:sz w:val="24"/>
                <w:szCs w:val="22"/>
              </w:rPr>
              <w:t>号</w:t>
            </w:r>
          </w:p>
        </w:tc>
        <w:tc>
          <w:tcPr>
            <w:tcW w:w="1370" w:type="dxa"/>
            <w:tcBorders>
              <w:top w:val="single" w:sz="6" w:space="0" w:color="000000"/>
              <w:left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rsidTr="007C3EB8">
        <w:trPr>
          <w:trHeight w:val="1206"/>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是否有地方政府对违规项目的认定或备案文件</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是否位于工业园区</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是</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是否有环评审批文件</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是</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trPr>
          <w:trHeight w:val="23"/>
          <w:jc w:val="center"/>
        </w:trPr>
        <w:tc>
          <w:tcPr>
            <w:tcW w:w="70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是否属于重点排污单位</w:t>
            </w: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是</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r>
              <w:rPr>
                <w:rFonts w:hint="eastAsia"/>
                <w:sz w:val="24"/>
                <w:szCs w:val="22"/>
              </w:rPr>
              <w:t>否</w:t>
            </w:r>
          </w:p>
        </w:tc>
      </w:tr>
      <w:tr w:rsidR="007C3EB8">
        <w:trPr>
          <w:trHeight w:val="23"/>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281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7C3EB8" w:rsidRDefault="007C3EB8">
            <w:pPr>
              <w:ind w:firstLineChars="0" w:firstLine="0"/>
              <w:jc w:val="center"/>
              <w:rPr>
                <w:sz w:val="24"/>
                <w:szCs w:val="22"/>
              </w:rPr>
            </w:pPr>
          </w:p>
        </w:tc>
      </w:tr>
    </w:tbl>
    <w:p w:rsidR="0034623A" w:rsidRDefault="0034623A">
      <w:pPr>
        <w:spacing w:line="360" w:lineRule="auto"/>
        <w:ind w:firstLineChars="0" w:firstLine="0"/>
        <w:rPr>
          <w:b/>
          <w:bCs/>
          <w:sz w:val="24"/>
        </w:rPr>
      </w:pPr>
    </w:p>
    <w:p w:rsidR="00540C4F" w:rsidRDefault="00540C4F">
      <w:pPr>
        <w:ind w:firstLine="482"/>
        <w:rPr>
          <w:b/>
          <w:bCs/>
          <w:sz w:val="24"/>
        </w:rPr>
      </w:pPr>
    </w:p>
    <w:p w:rsidR="00540C4F" w:rsidRDefault="00540C4F">
      <w:pPr>
        <w:ind w:firstLine="482"/>
        <w:rPr>
          <w:b/>
          <w:bCs/>
          <w:sz w:val="24"/>
        </w:rPr>
      </w:pPr>
    </w:p>
    <w:p w:rsidR="00540C4F" w:rsidRDefault="00540C4F">
      <w:pPr>
        <w:ind w:firstLine="482"/>
        <w:rPr>
          <w:b/>
          <w:bCs/>
          <w:sz w:val="24"/>
        </w:rPr>
      </w:pPr>
    </w:p>
    <w:p w:rsidR="00B12ADB" w:rsidRDefault="00B12ADB" w:rsidP="00B12ADB">
      <w:pPr>
        <w:ind w:rightChars="12" w:right="34" w:firstLine="560"/>
        <w:jc w:val="center"/>
        <w:rPr>
          <w:rFonts w:asciiTheme="minorEastAsia" w:eastAsiaTheme="minorEastAsia" w:hAnsiTheme="minorEastAsia"/>
          <w:szCs w:val="28"/>
        </w:rPr>
      </w:pPr>
    </w:p>
    <w:p w:rsidR="00B12ADB" w:rsidRDefault="00B12ADB" w:rsidP="00B12ADB">
      <w:pPr>
        <w:ind w:rightChars="12" w:right="34" w:firstLine="560"/>
        <w:jc w:val="center"/>
        <w:rPr>
          <w:rFonts w:asciiTheme="minorEastAsia" w:eastAsiaTheme="minorEastAsia" w:hAnsiTheme="minorEastAsia"/>
          <w:szCs w:val="28"/>
        </w:rPr>
      </w:pPr>
    </w:p>
    <w:p w:rsidR="00B12ADB" w:rsidRPr="00B12ADB" w:rsidRDefault="00B12ADB" w:rsidP="00B12ADB">
      <w:pPr>
        <w:ind w:rightChars="12" w:right="34" w:firstLine="560"/>
        <w:jc w:val="center"/>
        <w:rPr>
          <w:rFonts w:asciiTheme="minorEastAsia" w:eastAsiaTheme="minorEastAsia" w:hAnsiTheme="minorEastAsia"/>
          <w:szCs w:val="28"/>
        </w:rPr>
      </w:pPr>
      <w:r w:rsidRPr="00B12ADB">
        <w:rPr>
          <w:rFonts w:asciiTheme="minorEastAsia" w:eastAsiaTheme="minorEastAsia" w:hAnsiTheme="minorEastAsia"/>
          <w:szCs w:val="28"/>
        </w:rPr>
        <w:t>松原市生活垃圾焚烧处理项目</w:t>
      </w:r>
    </w:p>
    <w:p w:rsidR="00B12ADB" w:rsidRPr="00B12ADB" w:rsidRDefault="00B12ADB" w:rsidP="00B12ADB">
      <w:pPr>
        <w:ind w:rightChars="12" w:right="34" w:firstLine="560"/>
        <w:jc w:val="center"/>
        <w:rPr>
          <w:rFonts w:asciiTheme="minorEastAsia" w:eastAsiaTheme="minorEastAsia" w:hAnsiTheme="minorEastAsia"/>
          <w:szCs w:val="28"/>
        </w:rPr>
      </w:pPr>
      <w:r w:rsidRPr="00B12ADB">
        <w:rPr>
          <w:rFonts w:asciiTheme="minorEastAsia" w:eastAsiaTheme="minorEastAsia" w:hAnsiTheme="minorEastAsia" w:hint="eastAsia"/>
          <w:szCs w:val="28"/>
        </w:rPr>
        <w:t>简 介</w:t>
      </w:r>
    </w:p>
    <w:p w:rsidR="00B12ADB" w:rsidRDefault="00B12ADB" w:rsidP="00B12ADB">
      <w:pPr>
        <w:ind w:firstLine="560"/>
        <w:jc w:val="left"/>
        <w:rPr>
          <w:rFonts w:ascii="宋体" w:hAnsi="宋体" w:cs="宋体"/>
          <w:bCs/>
          <w:szCs w:val="28"/>
        </w:rPr>
      </w:pPr>
    </w:p>
    <w:p w:rsidR="00B12ADB" w:rsidRDefault="00B12ADB" w:rsidP="00B12ADB">
      <w:pPr>
        <w:ind w:firstLine="560"/>
        <w:jc w:val="left"/>
        <w:rPr>
          <w:rFonts w:ascii="宋体" w:hAnsi="宋体" w:cs="宋体"/>
          <w:b/>
          <w:szCs w:val="28"/>
        </w:rPr>
      </w:pPr>
      <w:r>
        <w:rPr>
          <w:rFonts w:ascii="宋体" w:hAnsi="宋体" w:cs="宋体" w:hint="eastAsia"/>
          <w:bCs/>
          <w:szCs w:val="28"/>
        </w:rPr>
        <w:t>项目名称：松原市生活垃圾焚烧处理项目</w:t>
      </w:r>
    </w:p>
    <w:p w:rsidR="00B12ADB" w:rsidRDefault="00B12ADB" w:rsidP="00B12ADB">
      <w:pPr>
        <w:ind w:firstLine="560"/>
        <w:jc w:val="left"/>
        <w:rPr>
          <w:rFonts w:ascii="宋体" w:hAnsi="宋体" w:cs="宋体"/>
          <w:bCs/>
          <w:szCs w:val="28"/>
        </w:rPr>
      </w:pPr>
      <w:r>
        <w:rPr>
          <w:rFonts w:ascii="宋体" w:hAnsi="宋体" w:cs="宋体" w:hint="eastAsia"/>
          <w:bCs/>
          <w:szCs w:val="28"/>
        </w:rPr>
        <w:t>建设单位：松原鑫祥新能源有限公司</w:t>
      </w:r>
    </w:p>
    <w:p w:rsidR="00B12ADB" w:rsidRDefault="00B12ADB" w:rsidP="00B12ADB">
      <w:pPr>
        <w:ind w:firstLine="560"/>
        <w:jc w:val="left"/>
        <w:rPr>
          <w:rFonts w:ascii="宋体" w:hAnsi="宋体" w:cs="宋体"/>
          <w:bCs/>
          <w:szCs w:val="28"/>
        </w:rPr>
      </w:pPr>
      <w:r>
        <w:rPr>
          <w:rFonts w:ascii="宋体" w:hAnsi="宋体" w:cs="宋体" w:hint="eastAsia"/>
          <w:bCs/>
          <w:szCs w:val="28"/>
        </w:rPr>
        <w:t>项目概况：项目建设地点位于松原市宁江区雅达虹工业集中区（民乐村以北1.5公里处），占地面积约5.8万平方米，总投资近4亿元人民币。投产后年发电量1亿千瓦时。</w:t>
      </w:r>
    </w:p>
    <w:p w:rsidR="00B12ADB" w:rsidRDefault="00B12ADB" w:rsidP="00B12ADB">
      <w:pPr>
        <w:ind w:rightChars="12" w:right="34" w:firstLine="560"/>
        <w:rPr>
          <w:rFonts w:ascii="宋体" w:hAnsi="宋体" w:cs="宋体"/>
          <w:bCs/>
          <w:szCs w:val="28"/>
        </w:rPr>
      </w:pPr>
      <w:r>
        <w:rPr>
          <w:rFonts w:ascii="宋体" w:hAnsi="宋体" w:cs="宋体" w:hint="eastAsia"/>
          <w:bCs/>
          <w:szCs w:val="28"/>
        </w:rPr>
        <w:t>建设规模：日处理生活垃圾1500 t/d，配套建设3×500 t/dCFB垃圾焚烧炉+2×15MW汽轮发电机组。本期建设规模：日处理生活垃圾1000 t/d，配套建设2×500 t/dCFB垃圾焚烧炉+1×15MW汽轮发电机组，预留扩建场地。</w:t>
      </w:r>
    </w:p>
    <w:p w:rsidR="00B12ADB" w:rsidRDefault="00B12ADB" w:rsidP="00B12ADB">
      <w:pPr>
        <w:ind w:left="140" w:rightChars="12" w:right="34" w:firstLine="560"/>
        <w:rPr>
          <w:rFonts w:ascii="宋体" w:hAnsi="宋体" w:cs="宋体"/>
          <w:bCs/>
          <w:szCs w:val="28"/>
        </w:rPr>
      </w:pPr>
      <w:r>
        <w:rPr>
          <w:rFonts w:hint="eastAsia"/>
          <w:szCs w:val="28"/>
        </w:rPr>
        <w:t>项目自</w:t>
      </w:r>
      <w:r>
        <w:rPr>
          <w:rFonts w:hint="eastAsia"/>
          <w:szCs w:val="28"/>
        </w:rPr>
        <w:t>2016</w:t>
      </w:r>
      <w:r>
        <w:rPr>
          <w:rFonts w:hint="eastAsia"/>
          <w:szCs w:val="28"/>
        </w:rPr>
        <w:t>年</w:t>
      </w:r>
      <w:r>
        <w:rPr>
          <w:rFonts w:hint="eastAsia"/>
          <w:szCs w:val="28"/>
        </w:rPr>
        <w:t>6</w:t>
      </w:r>
      <w:r>
        <w:rPr>
          <w:rFonts w:hint="eastAsia"/>
          <w:szCs w:val="28"/>
        </w:rPr>
        <w:t>月</w:t>
      </w:r>
      <w:r>
        <w:rPr>
          <w:rFonts w:hint="eastAsia"/>
          <w:szCs w:val="28"/>
        </w:rPr>
        <w:t>29</w:t>
      </w:r>
      <w:r>
        <w:rPr>
          <w:rFonts w:hint="eastAsia"/>
          <w:szCs w:val="28"/>
        </w:rPr>
        <w:t>日投产以来</w:t>
      </w:r>
      <w:r>
        <w:rPr>
          <w:szCs w:val="28"/>
        </w:rPr>
        <w:t>，</w:t>
      </w:r>
      <w:r>
        <w:rPr>
          <w:rFonts w:hint="eastAsia"/>
          <w:szCs w:val="28"/>
        </w:rPr>
        <w:t>一直</w:t>
      </w:r>
      <w:r>
        <w:rPr>
          <w:szCs w:val="28"/>
        </w:rPr>
        <w:t>保持</w:t>
      </w:r>
      <w:r>
        <w:rPr>
          <w:rFonts w:hint="eastAsia"/>
          <w:szCs w:val="28"/>
        </w:rPr>
        <w:t>安全稳定</w:t>
      </w:r>
      <w:r>
        <w:rPr>
          <w:szCs w:val="28"/>
        </w:rPr>
        <w:t>运行</w:t>
      </w:r>
      <w:r>
        <w:rPr>
          <w:rFonts w:hint="eastAsia"/>
          <w:szCs w:val="28"/>
        </w:rPr>
        <w:t>，截止</w:t>
      </w:r>
      <w:r>
        <w:rPr>
          <w:rFonts w:hint="eastAsia"/>
          <w:szCs w:val="28"/>
        </w:rPr>
        <w:t>2021</w:t>
      </w:r>
      <w:r>
        <w:rPr>
          <w:rFonts w:hint="eastAsia"/>
          <w:szCs w:val="28"/>
        </w:rPr>
        <w:t>年</w:t>
      </w:r>
      <w:r>
        <w:rPr>
          <w:rFonts w:hint="eastAsia"/>
          <w:szCs w:val="28"/>
        </w:rPr>
        <w:t>4</w:t>
      </w:r>
      <w:r>
        <w:rPr>
          <w:rFonts w:hint="eastAsia"/>
          <w:szCs w:val="28"/>
        </w:rPr>
        <w:t>月底，累计发电量</w:t>
      </w:r>
      <w:r>
        <w:rPr>
          <w:rFonts w:hint="eastAsia"/>
          <w:szCs w:val="28"/>
        </w:rPr>
        <w:t>4.07</w:t>
      </w:r>
      <w:r>
        <w:rPr>
          <w:rFonts w:hint="eastAsia"/>
          <w:szCs w:val="28"/>
        </w:rPr>
        <w:t>亿千瓦时，上网电量</w:t>
      </w:r>
      <w:r>
        <w:rPr>
          <w:rFonts w:hint="eastAsia"/>
          <w:szCs w:val="28"/>
        </w:rPr>
        <w:t>3.1</w:t>
      </w:r>
      <w:r>
        <w:rPr>
          <w:rFonts w:hint="eastAsia"/>
          <w:szCs w:val="28"/>
        </w:rPr>
        <w:t>亿千瓦时，处理垃圾量约</w:t>
      </w:r>
      <w:r>
        <w:rPr>
          <w:rFonts w:hint="eastAsia"/>
          <w:szCs w:val="28"/>
        </w:rPr>
        <w:t>177</w:t>
      </w:r>
      <w:r>
        <w:rPr>
          <w:rFonts w:hint="eastAsia"/>
          <w:szCs w:val="28"/>
        </w:rPr>
        <w:t>万余吨，创造了良好的经济效益和社会效益。</w:t>
      </w:r>
    </w:p>
    <w:p w:rsidR="00B12ADB" w:rsidRDefault="00B12ADB" w:rsidP="00B12ADB">
      <w:pPr>
        <w:numPr>
          <w:ilvl w:val="0"/>
          <w:numId w:val="4"/>
        </w:numPr>
        <w:tabs>
          <w:tab w:val="left" w:pos="720"/>
        </w:tabs>
        <w:ind w:rightChars="12" w:right="34" w:firstLineChars="0" w:firstLine="562"/>
        <w:rPr>
          <w:rFonts w:ascii="宋体" w:hAnsi="宋体" w:cs="宋体"/>
          <w:b/>
          <w:szCs w:val="28"/>
        </w:rPr>
      </w:pPr>
      <w:r>
        <w:rPr>
          <w:rFonts w:ascii="宋体" w:hAnsi="宋体" w:cs="宋体" w:hint="eastAsia"/>
          <w:b/>
          <w:szCs w:val="28"/>
        </w:rPr>
        <w:t>亮点及核心优势</w:t>
      </w:r>
    </w:p>
    <w:p w:rsidR="00B12ADB" w:rsidRDefault="00B12ADB" w:rsidP="00B12ADB">
      <w:pPr>
        <w:ind w:rightChars="12" w:right="34" w:firstLine="560"/>
        <w:rPr>
          <w:rFonts w:ascii="宋体" w:hAnsi="宋体" w:cs="宋体"/>
          <w:color w:val="000000"/>
          <w:szCs w:val="28"/>
        </w:rPr>
      </w:pPr>
      <w:r>
        <w:rPr>
          <w:rFonts w:ascii="宋体" w:hAnsi="宋体" w:cs="宋体" w:hint="eastAsia"/>
          <w:color w:val="000000"/>
          <w:szCs w:val="28"/>
        </w:rPr>
        <w:t>公司隶属于浙能锦江环境控股有限公司（以下简称“浙能锦江环境”或“公司”）是中国垃圾焚烧发电行业的先行者和引领者。1998年，浙能锦江环境在中国建立了第一家异重循环流化床垃圾焚烧发电</w:t>
      </w:r>
      <w:r>
        <w:rPr>
          <w:rFonts w:ascii="宋体" w:hAnsi="宋体" w:cs="宋体" w:hint="eastAsia"/>
          <w:color w:val="000000"/>
          <w:szCs w:val="28"/>
        </w:rPr>
        <w:lastRenderedPageBreak/>
        <w:t>厂，是中国首家开发异重循环流化床技术并使之工业化的垃圾焚烧发电运营企业。公司具有成熟的投资、建设、运营和管理经验，按垃圾处理能力，是目前中国最大的垃圾焚烧发电运营商之一。</w:t>
      </w:r>
    </w:p>
    <w:p w:rsidR="00B12ADB" w:rsidRDefault="00B12ADB" w:rsidP="00B12ADB">
      <w:pPr>
        <w:ind w:rightChars="12" w:right="34" w:firstLine="560"/>
        <w:rPr>
          <w:rFonts w:ascii="宋体" w:hAnsi="宋体" w:cs="宋体"/>
          <w:color w:val="000000"/>
          <w:szCs w:val="28"/>
        </w:rPr>
      </w:pPr>
      <w:r>
        <w:rPr>
          <w:rFonts w:ascii="宋体" w:hAnsi="宋体" w:cs="宋体" w:hint="eastAsia"/>
          <w:color w:val="000000"/>
          <w:szCs w:val="28"/>
        </w:rPr>
        <w:t>2016年8月3日，浙能锦江环境在新加坡证券交易所主板成功挂牌上市，是公司发展过程中的重要里程碑。浙能锦江环境作为新加坡市场首个上市的垃圾焚烧发电企业，是自2011年以来新加坡迎来的首个中资企业首次公开募股（IPO）。</w:t>
      </w:r>
    </w:p>
    <w:p w:rsidR="00B12ADB" w:rsidRDefault="00B12ADB" w:rsidP="00B12ADB">
      <w:pPr>
        <w:ind w:rightChars="12" w:right="34" w:firstLine="560"/>
        <w:rPr>
          <w:rFonts w:ascii="宋体" w:hAnsi="宋体" w:cs="宋体"/>
          <w:color w:val="000000"/>
          <w:szCs w:val="28"/>
        </w:rPr>
      </w:pPr>
      <w:r>
        <w:rPr>
          <w:rFonts w:ascii="宋体" w:hAnsi="宋体" w:cs="宋体" w:hint="eastAsia"/>
          <w:color w:val="000000"/>
          <w:szCs w:val="28"/>
        </w:rPr>
        <w:t>截至2019年9月30日，浙能锦江环境在中国13个省、自治区和直辖市拥有21个已投入运营的垃圾焚烧发电项目和5个垃圾资源化项目，垃圾处理能力累计30,540吨/日，装机容量达632MW，待国内及东南亚、南亚、南美等地区所有在建及筹建项目全部建成后，垃圾处理总能力将达64,406吨/日。</w:t>
      </w:r>
    </w:p>
    <w:p w:rsidR="00B12ADB" w:rsidRDefault="00B12ADB" w:rsidP="00B12ADB">
      <w:pPr>
        <w:ind w:rightChars="12" w:right="34" w:firstLine="562"/>
        <w:rPr>
          <w:rFonts w:ascii="宋体" w:hAnsi="宋体" w:cs="宋体"/>
          <w:b/>
          <w:szCs w:val="28"/>
        </w:rPr>
      </w:pPr>
      <w:r>
        <w:rPr>
          <w:rFonts w:ascii="宋体" w:hAnsi="宋体" w:cs="宋体" w:hint="eastAsia"/>
          <w:b/>
          <w:szCs w:val="28"/>
        </w:rPr>
        <w:t>三、发展规划</w:t>
      </w:r>
    </w:p>
    <w:p w:rsidR="00B12ADB" w:rsidRDefault="00B12ADB" w:rsidP="00B12ADB">
      <w:pPr>
        <w:widowControl/>
        <w:spacing w:line="360" w:lineRule="auto"/>
        <w:ind w:firstLine="560"/>
        <w:rPr>
          <w:szCs w:val="28"/>
        </w:rPr>
      </w:pPr>
      <w:r>
        <w:rPr>
          <w:szCs w:val="28"/>
        </w:rPr>
        <w:t>随着中国城市化进程的加快，城市生活垃圾实现了</w:t>
      </w:r>
      <w:r>
        <w:rPr>
          <w:szCs w:val="28"/>
        </w:rPr>
        <w:t>“</w:t>
      </w:r>
      <w:r>
        <w:rPr>
          <w:szCs w:val="28"/>
        </w:rPr>
        <w:t>三化处理</w:t>
      </w:r>
      <w:r>
        <w:rPr>
          <w:szCs w:val="28"/>
        </w:rPr>
        <w:t>”</w:t>
      </w:r>
      <w:r>
        <w:rPr>
          <w:szCs w:val="28"/>
        </w:rPr>
        <w:t>，但是农村和乡镇的生活垃圾处置水平较落后，或者得不到处理</w:t>
      </w:r>
      <w:r>
        <w:rPr>
          <w:rFonts w:hint="eastAsia"/>
          <w:szCs w:val="28"/>
        </w:rPr>
        <w:t>，容易</w:t>
      </w:r>
      <w:r>
        <w:rPr>
          <w:szCs w:val="28"/>
        </w:rPr>
        <w:t>对周边环境造成二次污染。农村和乡镇生活垃圾经过多年的累积，已经成为美丽中国、新型城镇化的最大障碍之一。村镇的生活垃圾处理，是现阶段我国城镇环境最薄弱最落后的环节</w:t>
      </w:r>
      <w:r>
        <w:rPr>
          <w:rFonts w:hint="eastAsia"/>
          <w:szCs w:val="28"/>
        </w:rPr>
        <w:t>。</w:t>
      </w:r>
    </w:p>
    <w:p w:rsidR="00B12ADB" w:rsidRDefault="00B12ADB" w:rsidP="00B12ADB">
      <w:pPr>
        <w:widowControl/>
        <w:spacing w:line="360" w:lineRule="auto"/>
        <w:ind w:firstLine="560"/>
        <w:rPr>
          <w:szCs w:val="28"/>
        </w:rPr>
      </w:pPr>
      <w:r>
        <w:rPr>
          <w:szCs w:val="28"/>
        </w:rPr>
        <w:t>依据《中华人民共和国固体废物污染环境防治法》、《中华人民共和国循环经济促进法》等国家及</w:t>
      </w:r>
      <w:r>
        <w:rPr>
          <w:rFonts w:hint="eastAsia"/>
          <w:szCs w:val="28"/>
        </w:rPr>
        <w:t>地方</w:t>
      </w:r>
      <w:r>
        <w:rPr>
          <w:szCs w:val="28"/>
        </w:rPr>
        <w:t>政府鼓励生活垃圾分类回收及资源化利用有关法律法规、政策指引</w:t>
      </w:r>
      <w:r>
        <w:rPr>
          <w:rFonts w:hint="eastAsia"/>
          <w:szCs w:val="28"/>
        </w:rPr>
        <w:t>。</w:t>
      </w:r>
      <w:r>
        <w:rPr>
          <w:rFonts w:hint="eastAsia"/>
          <w:szCs w:val="28"/>
        </w:rPr>
        <w:t>2016</w:t>
      </w:r>
      <w:r>
        <w:rPr>
          <w:rFonts w:hint="eastAsia"/>
          <w:szCs w:val="28"/>
        </w:rPr>
        <w:t>年</w:t>
      </w:r>
      <w:r>
        <w:rPr>
          <w:rFonts w:hint="eastAsia"/>
          <w:szCs w:val="28"/>
        </w:rPr>
        <w:t>6</w:t>
      </w:r>
      <w:r>
        <w:rPr>
          <w:rFonts w:hint="eastAsia"/>
          <w:szCs w:val="28"/>
        </w:rPr>
        <w:t>月</w:t>
      </w:r>
      <w:r>
        <w:rPr>
          <w:rFonts w:hint="eastAsia"/>
          <w:szCs w:val="28"/>
        </w:rPr>
        <w:t>29</w:t>
      </w:r>
      <w:r>
        <w:rPr>
          <w:rFonts w:hint="eastAsia"/>
          <w:szCs w:val="28"/>
        </w:rPr>
        <w:t>日松原市</w:t>
      </w:r>
      <w:r>
        <w:rPr>
          <w:szCs w:val="28"/>
        </w:rPr>
        <w:t>市容环境卫生管理局与</w:t>
      </w:r>
      <w:r>
        <w:rPr>
          <w:rFonts w:hint="eastAsia"/>
          <w:szCs w:val="28"/>
        </w:rPr>
        <w:t>杭州锦江集团有限公司达成初步合作意向，以合作</w:t>
      </w:r>
      <w:r>
        <w:rPr>
          <w:rFonts w:hint="eastAsia"/>
          <w:szCs w:val="28"/>
        </w:rPr>
        <w:lastRenderedPageBreak/>
        <w:t>经营的方式建设《松原市城镇生活垃圾收转运体系建设项目》。</w:t>
      </w:r>
      <w:r>
        <w:rPr>
          <w:szCs w:val="28"/>
        </w:rPr>
        <w:t>松原市城乡垃圾收运一体化方案是依托松原市生活垃圾焚烧发电项目，在松原市辖内的四县一区即</w:t>
      </w:r>
      <w:r>
        <w:rPr>
          <w:szCs w:val="28"/>
        </w:rPr>
        <w:t>:</w:t>
      </w:r>
      <w:r>
        <w:rPr>
          <w:szCs w:val="28"/>
        </w:rPr>
        <w:t>宁江区、前郭县、扶余市和乾安县规划垃圾收运方案</w:t>
      </w:r>
      <w:r>
        <w:rPr>
          <w:rFonts w:hint="eastAsia"/>
          <w:szCs w:val="28"/>
        </w:rPr>
        <w:t>，截止目前已成功收集和接收乡镇生活垃圾</w:t>
      </w:r>
      <w:r>
        <w:rPr>
          <w:rFonts w:hint="eastAsia"/>
          <w:szCs w:val="28"/>
        </w:rPr>
        <w:t>38</w:t>
      </w:r>
      <w:r>
        <w:rPr>
          <w:rFonts w:hint="eastAsia"/>
          <w:szCs w:val="28"/>
        </w:rPr>
        <w:t>万吨。</w:t>
      </w:r>
    </w:p>
    <w:p w:rsidR="0034623A" w:rsidRDefault="0034623A">
      <w:pPr>
        <w:spacing w:line="360" w:lineRule="auto"/>
        <w:ind w:firstLineChars="0" w:firstLine="0"/>
        <w:jc w:val="left"/>
        <w:rPr>
          <w:sz w:val="24"/>
        </w:rPr>
      </w:pPr>
    </w:p>
    <w:p w:rsidR="0034623A" w:rsidRDefault="0034623A">
      <w:pPr>
        <w:ind w:firstLine="560"/>
        <w:sectPr w:rsidR="0034623A">
          <w:pgSz w:w="11906" w:h="16838"/>
          <w:pgMar w:top="1440" w:right="1800" w:bottom="1440" w:left="1800" w:header="851" w:footer="992" w:gutter="0"/>
          <w:cols w:space="425"/>
          <w:docGrid w:type="lines" w:linePitch="312"/>
        </w:sectPr>
      </w:pPr>
    </w:p>
    <w:p w:rsidR="0034623A" w:rsidRDefault="006A7FCE">
      <w:pPr>
        <w:pStyle w:val="1"/>
        <w:numPr>
          <w:ilvl w:val="0"/>
          <w:numId w:val="1"/>
        </w:numPr>
        <w:spacing w:before="156" w:after="156"/>
      </w:pPr>
      <w:bookmarkStart w:id="8" w:name="_Toc126675051"/>
      <w:r>
        <w:rPr>
          <w:rFonts w:hint="eastAsia"/>
        </w:rPr>
        <w:lastRenderedPageBreak/>
        <w:t>报告编制说明</w:t>
      </w:r>
      <w:bookmarkEnd w:id="8"/>
    </w:p>
    <w:p w:rsidR="0034623A" w:rsidRDefault="006A7FCE">
      <w:pPr>
        <w:pStyle w:val="2"/>
      </w:pPr>
      <w:bookmarkStart w:id="9" w:name="_Toc126675052"/>
      <w:r>
        <w:rPr>
          <w:rFonts w:hint="eastAsia"/>
        </w:rPr>
        <w:t>（一）报告涵盖的范围</w:t>
      </w:r>
      <w:bookmarkEnd w:id="9"/>
    </w:p>
    <w:p w:rsidR="0034623A" w:rsidRDefault="00B12ADB">
      <w:pPr>
        <w:ind w:firstLine="560"/>
      </w:pPr>
      <w:r>
        <w:rPr>
          <w:rFonts w:hint="eastAsia"/>
        </w:rPr>
        <w:t>2022</w:t>
      </w:r>
      <w:r w:rsidR="006A7FCE">
        <w:rPr>
          <w:rFonts w:hint="eastAsia"/>
        </w:rPr>
        <w:t>年度环境信息依法披露报告是公司按照新《环境保护法》“信息公开与公众参与”及《企业环境信息依法披露管理办法》（</w:t>
      </w:r>
      <w:r w:rsidR="006A7FCE">
        <w:rPr>
          <w:rFonts w:hint="eastAsia"/>
        </w:rPr>
        <w:t>2021</w:t>
      </w:r>
      <w:r w:rsidR="006A7FCE">
        <w:rPr>
          <w:rFonts w:hint="eastAsia"/>
        </w:rPr>
        <w:t>年</w:t>
      </w:r>
      <w:r w:rsidR="006A7FCE">
        <w:rPr>
          <w:rFonts w:hint="eastAsia"/>
        </w:rPr>
        <w:t>11</w:t>
      </w:r>
      <w:r w:rsidR="006A7FCE">
        <w:rPr>
          <w:rFonts w:hint="eastAsia"/>
        </w:rPr>
        <w:t>月</w:t>
      </w:r>
      <w:r w:rsidR="006A7FCE">
        <w:rPr>
          <w:rFonts w:hint="eastAsia"/>
        </w:rPr>
        <w:t>26</w:t>
      </w:r>
      <w:r w:rsidR="006A7FCE">
        <w:rPr>
          <w:rFonts w:hint="eastAsia"/>
        </w:rPr>
        <w:t>日第四次会议审议通过）、《企业环境信息依法披露格式准则》的要求，结合地方有关法律法规，在年度环境信息依法披露报告中持续公开环境保护信息，接受社会监督。</w:t>
      </w:r>
    </w:p>
    <w:p w:rsidR="0034623A" w:rsidRDefault="006A7FCE">
      <w:pPr>
        <w:pStyle w:val="2"/>
      </w:pPr>
      <w:bookmarkStart w:id="10" w:name="_Toc126675053"/>
      <w:r>
        <w:rPr>
          <w:rFonts w:hint="eastAsia"/>
        </w:rPr>
        <w:t>（二）报告时限</w:t>
      </w:r>
      <w:bookmarkEnd w:id="10"/>
    </w:p>
    <w:p w:rsidR="0034623A" w:rsidRDefault="006A7FCE">
      <w:pPr>
        <w:ind w:firstLine="560"/>
      </w:pPr>
      <w:r>
        <w:rPr>
          <w:rFonts w:hint="eastAsia"/>
        </w:rPr>
        <w:t>本报告的报告时限是</w:t>
      </w:r>
      <w:r w:rsidR="00B12ADB">
        <w:rPr>
          <w:rFonts w:hint="eastAsia"/>
        </w:rPr>
        <w:t>2022</w:t>
      </w:r>
      <w:r>
        <w:rPr>
          <w:rFonts w:hint="eastAsia"/>
        </w:rPr>
        <w:t>年</w:t>
      </w:r>
      <w:r>
        <w:rPr>
          <w:rFonts w:hint="eastAsia"/>
        </w:rPr>
        <w:t>1</w:t>
      </w:r>
      <w:r>
        <w:rPr>
          <w:rFonts w:hint="eastAsia"/>
        </w:rPr>
        <w:t>月</w:t>
      </w:r>
      <w:r>
        <w:rPr>
          <w:rFonts w:hint="eastAsia"/>
        </w:rPr>
        <w:t>1</w:t>
      </w:r>
      <w:r>
        <w:rPr>
          <w:rFonts w:hint="eastAsia"/>
        </w:rPr>
        <w:t>日—</w:t>
      </w:r>
      <w:r w:rsidR="00B12ADB">
        <w:rPr>
          <w:rFonts w:hint="eastAsia"/>
        </w:rPr>
        <w:t>2022</w:t>
      </w:r>
      <w:r>
        <w:rPr>
          <w:rFonts w:hint="eastAsia"/>
        </w:rPr>
        <w:t>年</w:t>
      </w:r>
      <w:r>
        <w:rPr>
          <w:rFonts w:hint="eastAsia"/>
        </w:rPr>
        <w:t>12</w:t>
      </w:r>
      <w:r>
        <w:rPr>
          <w:rFonts w:hint="eastAsia"/>
        </w:rPr>
        <w:t>月</w:t>
      </w:r>
      <w:r>
        <w:rPr>
          <w:rFonts w:hint="eastAsia"/>
        </w:rPr>
        <w:t>31</w:t>
      </w:r>
      <w:r>
        <w:rPr>
          <w:rFonts w:hint="eastAsia"/>
        </w:rPr>
        <w:t>日。</w:t>
      </w:r>
    </w:p>
    <w:p w:rsidR="0034623A" w:rsidRDefault="006A7FCE">
      <w:pPr>
        <w:pStyle w:val="2"/>
      </w:pPr>
      <w:bookmarkStart w:id="11" w:name="_Toc126675054"/>
      <w:r>
        <w:rPr>
          <w:rFonts w:hint="eastAsia"/>
        </w:rPr>
        <w:t>（三）报告编制依据</w:t>
      </w:r>
      <w:bookmarkEnd w:id="11"/>
    </w:p>
    <w:p w:rsidR="0034623A" w:rsidRDefault="006A7FCE">
      <w:pPr>
        <w:ind w:firstLine="560"/>
      </w:pPr>
      <w:r>
        <w:rPr>
          <w:rFonts w:hint="eastAsia"/>
        </w:rPr>
        <w:t>本报告书根据新修订的《环境保护法》、《企业环境信息依法披露管理办法》（</w:t>
      </w:r>
      <w:r>
        <w:rPr>
          <w:rFonts w:hint="eastAsia"/>
        </w:rPr>
        <w:t>2021</w:t>
      </w:r>
      <w:r>
        <w:rPr>
          <w:rFonts w:hint="eastAsia"/>
        </w:rPr>
        <w:t>年</w:t>
      </w:r>
      <w:r>
        <w:rPr>
          <w:rFonts w:hint="eastAsia"/>
        </w:rPr>
        <w:t>11</w:t>
      </w:r>
      <w:r>
        <w:rPr>
          <w:rFonts w:hint="eastAsia"/>
        </w:rPr>
        <w:t>月</w:t>
      </w:r>
      <w:r>
        <w:rPr>
          <w:rFonts w:hint="eastAsia"/>
        </w:rPr>
        <w:t>26</w:t>
      </w:r>
      <w:r>
        <w:rPr>
          <w:rFonts w:hint="eastAsia"/>
        </w:rPr>
        <w:t>日第四次会议审议通过）、《企业环境信息依法披露格式准则》中的相关要求编制。</w:t>
      </w:r>
    </w:p>
    <w:p w:rsidR="0034623A" w:rsidRDefault="006A7FCE">
      <w:pPr>
        <w:pStyle w:val="2"/>
      </w:pPr>
      <w:bookmarkStart w:id="12" w:name="_Toc126675055"/>
      <w:r>
        <w:rPr>
          <w:rFonts w:hint="eastAsia"/>
        </w:rPr>
        <w:t>（四）发布方式</w:t>
      </w:r>
      <w:bookmarkEnd w:id="12"/>
    </w:p>
    <w:p w:rsidR="0034623A" w:rsidRDefault="006A7FCE">
      <w:pPr>
        <w:ind w:firstLine="560"/>
        <w:sectPr w:rsidR="0034623A">
          <w:pgSz w:w="11906" w:h="16838"/>
          <w:pgMar w:top="1440" w:right="1800" w:bottom="1440" w:left="1800" w:header="851" w:footer="992" w:gutter="0"/>
          <w:cols w:space="425"/>
          <w:docGrid w:type="lines" w:linePitch="312"/>
        </w:sectPr>
      </w:pPr>
      <w:r>
        <w:rPr>
          <w:rFonts w:hint="eastAsia"/>
        </w:rPr>
        <w:t>本报告书由</w:t>
      </w:r>
      <w:r w:rsidR="00B12ADB">
        <w:rPr>
          <w:rFonts w:hint="eastAsia"/>
        </w:rPr>
        <w:t>松原</w:t>
      </w:r>
      <w:r>
        <w:t>鑫祥</w:t>
      </w:r>
      <w:r w:rsidR="00B12ADB">
        <w:rPr>
          <w:rFonts w:hint="eastAsia"/>
        </w:rPr>
        <w:t>新能源</w:t>
      </w:r>
      <w:r w:rsidR="00B12ADB">
        <w:t>有限</w:t>
      </w:r>
      <w:r>
        <w:t>公司</w:t>
      </w:r>
      <w:r>
        <w:rPr>
          <w:rFonts w:hint="eastAsia"/>
        </w:rPr>
        <w:t>在网站上发布。</w:t>
      </w:r>
    </w:p>
    <w:p w:rsidR="0034623A" w:rsidRDefault="006A7FCE">
      <w:pPr>
        <w:pStyle w:val="1"/>
        <w:spacing w:before="156" w:after="156"/>
      </w:pPr>
      <w:bookmarkStart w:id="13" w:name="_Toc126675056"/>
      <w:r>
        <w:rPr>
          <w:rFonts w:hint="eastAsia"/>
        </w:rPr>
        <w:lastRenderedPageBreak/>
        <w:t>四</w:t>
      </w:r>
      <w:r>
        <w:t>、企业环境管理信息</w:t>
      </w:r>
      <w:bookmarkEnd w:id="13"/>
    </w:p>
    <w:p w:rsidR="0034623A" w:rsidRDefault="006A7FCE">
      <w:pPr>
        <w:pStyle w:val="2"/>
      </w:pPr>
      <w:bookmarkStart w:id="14" w:name="_Toc126675057"/>
      <w:r>
        <w:rPr>
          <w:rFonts w:hint="eastAsia"/>
        </w:rPr>
        <w:t>（一）</w:t>
      </w:r>
      <w:r>
        <w:t>环境管理体制和制度</w:t>
      </w:r>
      <w:bookmarkEnd w:id="14"/>
    </w:p>
    <w:p w:rsidR="0034623A" w:rsidRDefault="00B12ADB">
      <w:pPr>
        <w:ind w:firstLine="560"/>
      </w:pPr>
      <w:r>
        <w:rPr>
          <w:rFonts w:hint="eastAsia"/>
        </w:rPr>
        <w:t>松原</w:t>
      </w:r>
      <w:r w:rsidR="006A7FCE">
        <w:rPr>
          <w:rFonts w:hint="eastAsia"/>
        </w:rPr>
        <w:t>鑫祥</w:t>
      </w:r>
      <w:r>
        <w:rPr>
          <w:rFonts w:hint="eastAsia"/>
        </w:rPr>
        <w:t>新能源有限</w:t>
      </w:r>
      <w:r w:rsidR="006A7FCE">
        <w:rPr>
          <w:rFonts w:hint="eastAsia"/>
        </w:rPr>
        <w:t>公司依据自身组织机构特点，成立了公司环保领导小组。其中，总经理亲任组长，总经理助理任副组长，各主要生产部门负责人任组员。为审核工作的顺利开展奠定了组织人员基础。此外公司</w:t>
      </w:r>
      <w:r w:rsidR="006A7FCE">
        <w:t>还编制了一系列的环境管理文件，具体制定有《企业环保管理制度》、《环境安全隐患排查治理制度》等，使</w:t>
      </w:r>
      <w:r w:rsidR="006A7FCE">
        <w:rPr>
          <w:rFonts w:hint="eastAsia"/>
        </w:rPr>
        <w:t>公司</w:t>
      </w:r>
      <w:r w:rsidR="006A7FCE">
        <w:t>环境管理有依据，工作有程序，监督有保障。</w:t>
      </w:r>
    </w:p>
    <w:p w:rsidR="0034623A" w:rsidRDefault="006A7FCE">
      <w:pPr>
        <w:ind w:firstLine="560"/>
      </w:pPr>
      <w:r>
        <w:rPr>
          <w:rFonts w:hint="eastAsia"/>
        </w:rPr>
        <w:t>公司</w:t>
      </w:r>
      <w:r>
        <w:t>将安全环保作为前提，</w:t>
      </w:r>
      <w:r>
        <w:rPr>
          <w:rFonts w:hint="eastAsia"/>
        </w:rPr>
        <w:t>总经理</w:t>
      </w:r>
      <w:r>
        <w:t>负责</w:t>
      </w:r>
      <w:r>
        <w:rPr>
          <w:rFonts w:hint="eastAsia"/>
        </w:rPr>
        <w:t>公司</w:t>
      </w:r>
      <w:r>
        <w:t>环境保护工作的统筹和管理，研究协调环境保护工作中的重大问题。</w:t>
      </w:r>
      <w:r>
        <w:rPr>
          <w:rFonts w:hint="eastAsia"/>
        </w:rPr>
        <w:t>公司</w:t>
      </w:r>
      <w:r>
        <w:t>制定了相关工作制度，每个季度至少召开一次安全环保委员会会议，会议总结前期</w:t>
      </w:r>
      <w:r>
        <w:rPr>
          <w:rFonts w:hint="eastAsia"/>
        </w:rPr>
        <w:t>公司</w:t>
      </w:r>
      <w:r>
        <w:t>环境保护主要工作情况，研究和部署下一步环境保护计划和措施。</w:t>
      </w:r>
    </w:p>
    <w:p w:rsidR="0034623A" w:rsidRDefault="006A7FCE">
      <w:pPr>
        <w:ind w:firstLine="560"/>
      </w:pPr>
      <w:r>
        <w:t>根据各部门实际情况，建立了系统完善的考核制度体系，并与各岗位职工签订了目标责任书，将考核指标层层分解，落实到具体责任人，奖罚分明，落到实处。</w:t>
      </w:r>
    </w:p>
    <w:p w:rsidR="0034623A" w:rsidRDefault="006A7FCE">
      <w:pPr>
        <w:pStyle w:val="2"/>
      </w:pPr>
      <w:bookmarkStart w:id="15" w:name="_Toc126675058"/>
      <w:r>
        <w:rPr>
          <w:rFonts w:hint="eastAsia"/>
        </w:rPr>
        <w:t>（二）</w:t>
      </w:r>
      <w:r>
        <w:t>开展环保相关教育及培训情况</w:t>
      </w:r>
      <w:bookmarkEnd w:id="15"/>
    </w:p>
    <w:p w:rsidR="0034623A" w:rsidRDefault="006A7FCE">
      <w:pPr>
        <w:ind w:firstLine="560"/>
      </w:pPr>
      <w:r>
        <w:t>我</w:t>
      </w:r>
      <w:r>
        <w:rPr>
          <w:rFonts w:hint="eastAsia"/>
        </w:rPr>
        <w:t>司</w:t>
      </w:r>
      <w:r>
        <w:t>非常重视环保管理规范及各环保相关岗位管理人员的培训。</w:t>
      </w:r>
      <w:r>
        <w:rPr>
          <w:rFonts w:hint="eastAsia"/>
        </w:rPr>
        <w:t>公司</w:t>
      </w:r>
      <w:r>
        <w:t>以国家相关法律法规、环境管理体系及</w:t>
      </w:r>
      <w:r>
        <w:rPr>
          <w:rFonts w:hint="eastAsia"/>
        </w:rPr>
        <w:t>公司</w:t>
      </w:r>
      <w:r>
        <w:t>内部环境管理文件为依据，要求各环保相关岗位管理人员定期学习，并将学习效专业技能和管理水平。</w:t>
      </w:r>
    </w:p>
    <w:p w:rsidR="00B12ADB" w:rsidRDefault="00B12ADB">
      <w:pPr>
        <w:pStyle w:val="2"/>
      </w:pPr>
    </w:p>
    <w:p w:rsidR="00B12ADB" w:rsidRDefault="00B12ADB">
      <w:pPr>
        <w:pStyle w:val="2"/>
      </w:pPr>
    </w:p>
    <w:p w:rsidR="0034623A" w:rsidRDefault="006A7FCE">
      <w:pPr>
        <w:pStyle w:val="2"/>
      </w:pPr>
      <w:bookmarkStart w:id="16" w:name="_Toc126675059"/>
      <w:r>
        <w:rPr>
          <w:rFonts w:hint="eastAsia"/>
        </w:rPr>
        <w:lastRenderedPageBreak/>
        <w:t>（三）</w:t>
      </w:r>
      <w:r>
        <w:t>环境信息公开方式</w:t>
      </w:r>
      <w:bookmarkEnd w:id="16"/>
    </w:p>
    <w:p w:rsidR="0034623A" w:rsidRDefault="006A7FCE">
      <w:pPr>
        <w:widowControl/>
        <w:ind w:firstLine="560"/>
      </w:pPr>
      <w:r>
        <w:t>按照国家有关环境信息公开的法律法规，</w:t>
      </w:r>
      <w:r>
        <w:rPr>
          <w:rFonts w:hint="eastAsia"/>
        </w:rPr>
        <w:t>公司</w:t>
      </w:r>
      <w:r>
        <w:t>环保信息公开力度也逐年提升，建立了对自行监测数据、重要环保事项即时公开的环境信息披露体系。</w:t>
      </w:r>
    </w:p>
    <w:p w:rsidR="0034623A" w:rsidRDefault="006A7FCE">
      <w:pPr>
        <w:pStyle w:val="a8"/>
        <w:widowControl/>
        <w:ind w:firstLine="482"/>
        <w:jc w:val="center"/>
        <w:rPr>
          <w:rFonts w:ascii="仿宋_GB2312" w:eastAsia="仿宋_GB2312" w:hAnsi="仿宋_GB2312" w:cs="仿宋_GB2312"/>
          <w:sz w:val="24"/>
        </w:rPr>
      </w:pPr>
      <w:r>
        <w:rPr>
          <w:rFonts w:hint="eastAsia"/>
          <w:b/>
          <w:bCs/>
          <w:sz w:val="24"/>
        </w:rPr>
        <w:t>表</w:t>
      </w:r>
      <w:r>
        <w:rPr>
          <w:rFonts w:hint="eastAsia"/>
          <w:b/>
          <w:bCs/>
          <w:sz w:val="24"/>
        </w:rPr>
        <w:t xml:space="preserve">4-1 </w:t>
      </w:r>
      <w:r>
        <w:rPr>
          <w:rFonts w:hint="eastAsia"/>
          <w:b/>
          <w:bCs/>
          <w:sz w:val="24"/>
        </w:rPr>
        <w:t>信息公开情况报表</w:t>
      </w:r>
    </w:p>
    <w:tbl>
      <w:tblPr>
        <w:tblW w:w="5352" w:type="pct"/>
        <w:jc w:val="center"/>
        <w:tblCellMar>
          <w:top w:w="15" w:type="dxa"/>
          <w:left w:w="15" w:type="dxa"/>
          <w:bottom w:w="15" w:type="dxa"/>
          <w:right w:w="15" w:type="dxa"/>
        </w:tblCellMar>
        <w:tblLook w:val="04A0" w:firstRow="1" w:lastRow="0" w:firstColumn="1" w:lastColumn="0" w:noHBand="0" w:noVBand="1"/>
      </w:tblPr>
      <w:tblGrid>
        <w:gridCol w:w="663"/>
        <w:gridCol w:w="4984"/>
        <w:gridCol w:w="1761"/>
        <w:gridCol w:w="1515"/>
      </w:tblGrid>
      <w:tr w:rsidR="0034623A">
        <w:trPr>
          <w:jc w:val="center"/>
        </w:trPr>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分类</w:t>
            </w:r>
          </w:p>
        </w:tc>
        <w:tc>
          <w:tcPr>
            <w:tcW w:w="2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许可证规定内容</w:t>
            </w:r>
          </w:p>
        </w:tc>
        <w:tc>
          <w:tcPr>
            <w:tcW w:w="9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实际情况</w:t>
            </w:r>
          </w:p>
        </w:tc>
        <w:tc>
          <w:tcPr>
            <w:tcW w:w="8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是否符合排污许可证要求</w:t>
            </w:r>
          </w:p>
        </w:tc>
      </w:tr>
      <w:tr w:rsidR="0034623A">
        <w:trPr>
          <w:jc w:val="center"/>
        </w:trPr>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公开方式</w:t>
            </w:r>
          </w:p>
        </w:tc>
        <w:tc>
          <w:tcPr>
            <w:tcW w:w="2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国家排污许可信息公开系统进行网上公示</w:t>
            </w:r>
          </w:p>
        </w:tc>
        <w:tc>
          <w:tcPr>
            <w:tcW w:w="9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已进行公示</w:t>
            </w:r>
          </w:p>
        </w:tc>
        <w:tc>
          <w:tcPr>
            <w:tcW w:w="8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是</w:t>
            </w:r>
          </w:p>
        </w:tc>
      </w:tr>
      <w:tr w:rsidR="0034623A">
        <w:trPr>
          <w:jc w:val="center"/>
        </w:trPr>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时间节点</w:t>
            </w:r>
          </w:p>
        </w:tc>
        <w:tc>
          <w:tcPr>
            <w:tcW w:w="2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及时公开，及时更新</w:t>
            </w:r>
          </w:p>
        </w:tc>
        <w:tc>
          <w:tcPr>
            <w:tcW w:w="9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2022</w:t>
            </w:r>
            <w:r>
              <w:rPr>
                <w:rFonts w:hint="eastAsia"/>
                <w:sz w:val="24"/>
                <w:szCs w:val="22"/>
              </w:rPr>
              <w:t>年</w:t>
            </w:r>
            <w:r>
              <w:rPr>
                <w:rFonts w:hint="eastAsia"/>
                <w:sz w:val="24"/>
                <w:szCs w:val="22"/>
              </w:rPr>
              <w:t>1</w:t>
            </w:r>
            <w:r>
              <w:rPr>
                <w:rFonts w:hint="eastAsia"/>
                <w:sz w:val="24"/>
                <w:szCs w:val="22"/>
              </w:rPr>
              <w:t>月公示</w:t>
            </w:r>
          </w:p>
        </w:tc>
        <w:tc>
          <w:tcPr>
            <w:tcW w:w="8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是</w:t>
            </w:r>
          </w:p>
        </w:tc>
      </w:tr>
      <w:tr w:rsidR="0034623A">
        <w:trPr>
          <w:jc w:val="center"/>
        </w:trPr>
        <w:tc>
          <w:tcPr>
            <w:tcW w:w="3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公开内容</w:t>
            </w:r>
          </w:p>
        </w:tc>
        <w:tc>
          <w:tcPr>
            <w:tcW w:w="27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1.</w:t>
            </w:r>
            <w:r>
              <w:rPr>
                <w:rFonts w:hint="eastAsia"/>
                <w:sz w:val="24"/>
                <w:szCs w:val="22"/>
              </w:rPr>
              <w:t>基础信息，包括单位名称、组织机构代码、法定代表人、生产地址、联系方式，以及生产经营和管理服务的主要内容、产品及规模；</w:t>
            </w:r>
            <w:r>
              <w:rPr>
                <w:rFonts w:hint="eastAsia"/>
                <w:sz w:val="24"/>
                <w:szCs w:val="22"/>
              </w:rPr>
              <w:t>2.</w:t>
            </w:r>
            <w:r>
              <w:rPr>
                <w:rFonts w:hint="eastAsia"/>
                <w:sz w:val="24"/>
                <w:szCs w:val="22"/>
              </w:rPr>
              <w:t>排污信息，包括主要污染物及特征污染物的名称、排放方式、排放口数量和分布情况、排放浓度和总量、超标情况，以及执行的污染物排放标准、核定的排放总量；</w:t>
            </w:r>
            <w:r>
              <w:rPr>
                <w:rFonts w:hint="eastAsia"/>
                <w:sz w:val="24"/>
                <w:szCs w:val="22"/>
              </w:rPr>
              <w:t>3.</w:t>
            </w:r>
            <w:r>
              <w:rPr>
                <w:rFonts w:hint="eastAsia"/>
                <w:sz w:val="24"/>
                <w:szCs w:val="22"/>
              </w:rPr>
              <w:t>防治污染设施的建设和运行情况；</w:t>
            </w:r>
            <w:r>
              <w:rPr>
                <w:rFonts w:hint="eastAsia"/>
                <w:sz w:val="24"/>
                <w:szCs w:val="22"/>
              </w:rPr>
              <w:t xml:space="preserve"> 4.</w:t>
            </w:r>
            <w:r>
              <w:rPr>
                <w:rFonts w:hint="eastAsia"/>
                <w:sz w:val="24"/>
                <w:szCs w:val="22"/>
              </w:rPr>
              <w:t>建设项目环境影响评价及其他环境保护行政许可情况；</w:t>
            </w:r>
            <w:r>
              <w:rPr>
                <w:rFonts w:hint="eastAsia"/>
                <w:sz w:val="24"/>
                <w:szCs w:val="22"/>
              </w:rPr>
              <w:t>5.</w:t>
            </w:r>
            <w:r>
              <w:rPr>
                <w:rFonts w:hint="eastAsia"/>
                <w:sz w:val="24"/>
                <w:szCs w:val="22"/>
              </w:rPr>
              <w:t>突发环境事件应急预案；</w:t>
            </w:r>
            <w:r>
              <w:rPr>
                <w:rFonts w:hint="eastAsia"/>
                <w:sz w:val="24"/>
                <w:szCs w:val="22"/>
              </w:rPr>
              <w:t>6.</w:t>
            </w:r>
            <w:r>
              <w:rPr>
                <w:rFonts w:hint="eastAsia"/>
                <w:sz w:val="24"/>
                <w:szCs w:val="22"/>
              </w:rPr>
              <w:t>季度、半年及年度排污许可证执行报告中的相关内容；</w:t>
            </w:r>
            <w:r>
              <w:rPr>
                <w:rFonts w:hint="eastAsia"/>
                <w:sz w:val="24"/>
                <w:szCs w:val="22"/>
              </w:rPr>
              <w:t xml:space="preserve"> 7.</w:t>
            </w:r>
            <w:r>
              <w:rPr>
                <w:rFonts w:hint="eastAsia"/>
                <w:sz w:val="24"/>
                <w:szCs w:val="22"/>
              </w:rPr>
              <w:t>其他应当公开的环境信息。</w:t>
            </w:r>
          </w:p>
        </w:tc>
        <w:tc>
          <w:tcPr>
            <w:tcW w:w="98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包含全部内容</w:t>
            </w:r>
          </w:p>
        </w:tc>
        <w:tc>
          <w:tcPr>
            <w:tcW w:w="8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623A" w:rsidRDefault="006A7FCE">
            <w:pPr>
              <w:ind w:firstLineChars="0" w:firstLine="0"/>
              <w:jc w:val="center"/>
              <w:rPr>
                <w:sz w:val="24"/>
                <w:szCs w:val="22"/>
              </w:rPr>
            </w:pPr>
            <w:r>
              <w:rPr>
                <w:rFonts w:hint="eastAsia"/>
                <w:sz w:val="24"/>
                <w:szCs w:val="22"/>
              </w:rPr>
              <w:t>是</w:t>
            </w:r>
          </w:p>
        </w:tc>
      </w:tr>
    </w:tbl>
    <w:p w:rsidR="0034623A" w:rsidRDefault="006A7FCE">
      <w:pPr>
        <w:pStyle w:val="2"/>
      </w:pPr>
      <w:bookmarkStart w:id="17" w:name="_Toc126675060"/>
      <w:r>
        <w:rPr>
          <w:rFonts w:hint="eastAsia"/>
        </w:rPr>
        <w:t>（四）</w:t>
      </w:r>
      <w:r>
        <w:t>与利益相关者进行环境信息交流情况</w:t>
      </w:r>
      <w:bookmarkEnd w:id="17"/>
    </w:p>
    <w:p w:rsidR="0034623A" w:rsidRDefault="006A7FCE">
      <w:pPr>
        <w:ind w:firstLine="560"/>
      </w:pPr>
      <w:r>
        <w:t>为创建环境友好型</w:t>
      </w:r>
      <w:r>
        <w:rPr>
          <w:rFonts w:hint="eastAsia"/>
        </w:rPr>
        <w:t>公司</w:t>
      </w:r>
      <w:r>
        <w:t>，</w:t>
      </w:r>
      <w:r>
        <w:rPr>
          <w:rFonts w:hint="eastAsia"/>
        </w:rPr>
        <w:t>公司</w:t>
      </w:r>
      <w:r>
        <w:t>管理层经常以上门征求意见、座谈、电话问询、邀请来</w:t>
      </w:r>
      <w:r>
        <w:rPr>
          <w:rFonts w:hint="eastAsia"/>
        </w:rPr>
        <w:t>公司</w:t>
      </w:r>
      <w:r>
        <w:t>考察、外出取经等多种形式同同行业先进</w:t>
      </w:r>
      <w:r>
        <w:rPr>
          <w:rFonts w:hint="eastAsia"/>
        </w:rPr>
        <w:t>单位</w:t>
      </w:r>
      <w:r>
        <w:t>、环保技术科研单位、行业主管部门、环保行政管理等单位进行环境保护信息咨询和交流，多方听取收集意见，不断提高和改善</w:t>
      </w:r>
      <w:r>
        <w:rPr>
          <w:rFonts w:hint="eastAsia"/>
        </w:rPr>
        <w:t>公司</w:t>
      </w:r>
      <w:r>
        <w:t>的环保管理水平。</w:t>
      </w:r>
    </w:p>
    <w:p w:rsidR="0034623A" w:rsidRDefault="006A7FCE">
      <w:pPr>
        <w:pStyle w:val="2"/>
      </w:pPr>
      <w:bookmarkStart w:id="18" w:name="_Toc126675061"/>
      <w:r>
        <w:rPr>
          <w:rFonts w:hint="eastAsia"/>
        </w:rPr>
        <w:t>（五）</w:t>
      </w:r>
      <w:r>
        <w:t>相关法律法规执行情况</w:t>
      </w:r>
      <w:bookmarkEnd w:id="18"/>
    </w:p>
    <w:p w:rsidR="0034623A" w:rsidRDefault="006A7FCE">
      <w:pPr>
        <w:ind w:firstLine="560"/>
      </w:pPr>
      <w:r>
        <w:t>最近</w:t>
      </w:r>
      <w:r>
        <w:t>3</w:t>
      </w:r>
      <w:r>
        <w:t>年生产经营未发生重大污染事故及存在的环境违法行为</w:t>
      </w:r>
      <w:r>
        <w:lastRenderedPageBreak/>
        <w:t>情况。我</w:t>
      </w:r>
      <w:r>
        <w:rPr>
          <w:rFonts w:hint="eastAsia"/>
        </w:rPr>
        <w:t>公司</w:t>
      </w:r>
      <w:r>
        <w:t>自生产以来遵守国家和地方有关环境保护的法律法规和政策要求，核查时段内未发生重大及以上环境污染事故或重大生态破坏事件，未被责令限期治理、限产限排或停产整治，未受到环境保护部或省级环保部门处罚。</w:t>
      </w:r>
    </w:p>
    <w:p w:rsidR="0034623A" w:rsidRDefault="006A7FCE">
      <w:pPr>
        <w:pStyle w:val="2"/>
      </w:pPr>
      <w:bookmarkStart w:id="19" w:name="_Toc126675062"/>
      <w:r>
        <w:rPr>
          <w:rFonts w:hint="eastAsia"/>
        </w:rPr>
        <w:t>（六）投保环境污染责任保险信息</w:t>
      </w:r>
      <w:bookmarkEnd w:id="19"/>
    </w:p>
    <w:p w:rsidR="0034623A" w:rsidRDefault="006A7FCE">
      <w:pPr>
        <w:pStyle w:val="a8"/>
        <w:ind w:firstLine="482"/>
        <w:jc w:val="center"/>
        <w:rPr>
          <w:b/>
          <w:bCs/>
          <w:sz w:val="24"/>
        </w:rPr>
      </w:pPr>
      <w:r>
        <w:rPr>
          <w:rFonts w:hint="eastAsia"/>
          <w:b/>
          <w:bCs/>
          <w:sz w:val="24"/>
        </w:rPr>
        <w:t>表</w:t>
      </w:r>
      <w:r>
        <w:rPr>
          <w:rFonts w:hint="eastAsia"/>
          <w:b/>
          <w:bCs/>
          <w:sz w:val="24"/>
        </w:rPr>
        <w:t>4-3</w:t>
      </w:r>
      <w:r>
        <w:rPr>
          <w:rFonts w:hint="eastAsia"/>
          <w:b/>
          <w:bCs/>
          <w:sz w:val="24"/>
        </w:rPr>
        <w:t>投保环境污染责任保险信息汇总表</w:t>
      </w:r>
    </w:p>
    <w:tbl>
      <w:tblPr>
        <w:tblStyle w:val="a9"/>
        <w:tblW w:w="0" w:type="auto"/>
        <w:tblLook w:val="04A0" w:firstRow="1" w:lastRow="0" w:firstColumn="1" w:lastColumn="0" w:noHBand="0" w:noVBand="1"/>
      </w:tblPr>
      <w:tblGrid>
        <w:gridCol w:w="704"/>
        <w:gridCol w:w="1276"/>
        <w:gridCol w:w="1276"/>
        <w:gridCol w:w="1512"/>
        <w:gridCol w:w="1039"/>
        <w:gridCol w:w="2128"/>
        <w:gridCol w:w="579"/>
      </w:tblGrid>
      <w:tr w:rsidR="007C3EB8" w:rsidRPr="007C3EB8">
        <w:tc>
          <w:tcPr>
            <w:tcW w:w="704" w:type="dxa"/>
            <w:vAlign w:val="center"/>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类型</w:t>
            </w:r>
          </w:p>
        </w:tc>
        <w:tc>
          <w:tcPr>
            <w:tcW w:w="1276" w:type="dxa"/>
            <w:vAlign w:val="center"/>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投保保额</w:t>
            </w:r>
          </w:p>
        </w:tc>
        <w:tc>
          <w:tcPr>
            <w:tcW w:w="1276" w:type="dxa"/>
            <w:vAlign w:val="center"/>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是否当年新增投保</w:t>
            </w:r>
          </w:p>
        </w:tc>
        <w:tc>
          <w:tcPr>
            <w:tcW w:w="1512" w:type="dxa"/>
            <w:vAlign w:val="center"/>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投保时间</w:t>
            </w:r>
          </w:p>
        </w:tc>
        <w:tc>
          <w:tcPr>
            <w:tcW w:w="1039" w:type="dxa"/>
            <w:vAlign w:val="center"/>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投保截止日期</w:t>
            </w:r>
          </w:p>
        </w:tc>
        <w:tc>
          <w:tcPr>
            <w:tcW w:w="2128" w:type="dxa"/>
            <w:vAlign w:val="center"/>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承保公司</w:t>
            </w:r>
          </w:p>
        </w:tc>
        <w:tc>
          <w:tcPr>
            <w:tcW w:w="579" w:type="dxa"/>
            <w:vAlign w:val="center"/>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备注</w:t>
            </w:r>
          </w:p>
        </w:tc>
      </w:tr>
      <w:tr w:rsidR="007C3EB8" w:rsidRPr="007C3EB8">
        <w:tc>
          <w:tcPr>
            <w:tcW w:w="704" w:type="dxa"/>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环境污染责任险</w:t>
            </w:r>
          </w:p>
        </w:tc>
        <w:tc>
          <w:tcPr>
            <w:tcW w:w="1276" w:type="dxa"/>
          </w:tcPr>
          <w:p w:rsidR="0034623A" w:rsidRPr="007C3EB8" w:rsidRDefault="007C3EB8">
            <w:pPr>
              <w:ind w:firstLineChars="0" w:firstLine="0"/>
              <w:jc w:val="center"/>
              <w:rPr>
                <w:color w:val="000000" w:themeColor="text1"/>
                <w:sz w:val="24"/>
                <w:szCs w:val="22"/>
              </w:rPr>
            </w:pPr>
            <w:r w:rsidRPr="007C3EB8">
              <w:rPr>
                <w:rFonts w:hint="eastAsia"/>
                <w:color w:val="000000" w:themeColor="text1"/>
                <w:sz w:val="24"/>
                <w:szCs w:val="22"/>
              </w:rPr>
              <w:t>1</w:t>
            </w:r>
            <w:r w:rsidRPr="007C3EB8">
              <w:rPr>
                <w:rFonts w:hint="eastAsia"/>
                <w:color w:val="000000" w:themeColor="text1"/>
                <w:sz w:val="24"/>
                <w:szCs w:val="22"/>
              </w:rPr>
              <w:t>千万</w:t>
            </w:r>
          </w:p>
        </w:tc>
        <w:tc>
          <w:tcPr>
            <w:tcW w:w="1276" w:type="dxa"/>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当年无新增</w:t>
            </w:r>
          </w:p>
        </w:tc>
        <w:tc>
          <w:tcPr>
            <w:tcW w:w="1512" w:type="dxa"/>
          </w:tcPr>
          <w:p w:rsidR="0034623A" w:rsidRPr="007C3EB8" w:rsidRDefault="005F6999">
            <w:pPr>
              <w:ind w:firstLineChars="0" w:firstLine="0"/>
              <w:jc w:val="center"/>
              <w:rPr>
                <w:color w:val="000000" w:themeColor="text1"/>
                <w:sz w:val="24"/>
                <w:szCs w:val="22"/>
              </w:rPr>
            </w:pPr>
            <w:r w:rsidRPr="007C3EB8">
              <w:rPr>
                <w:rFonts w:hint="eastAsia"/>
                <w:color w:val="000000" w:themeColor="text1"/>
                <w:sz w:val="24"/>
                <w:szCs w:val="22"/>
              </w:rPr>
              <w:t>2022</w:t>
            </w:r>
            <w:r w:rsidR="006A7FCE" w:rsidRPr="007C3EB8">
              <w:rPr>
                <w:rFonts w:hint="eastAsia"/>
                <w:color w:val="000000" w:themeColor="text1"/>
                <w:sz w:val="24"/>
                <w:szCs w:val="22"/>
              </w:rPr>
              <w:t>年</w:t>
            </w:r>
            <w:r w:rsidR="006A7FCE" w:rsidRPr="007C3EB8">
              <w:rPr>
                <w:rFonts w:hint="eastAsia"/>
                <w:color w:val="000000" w:themeColor="text1"/>
                <w:sz w:val="24"/>
                <w:szCs w:val="22"/>
              </w:rPr>
              <w:t>1</w:t>
            </w:r>
            <w:r w:rsidR="006A7FCE" w:rsidRPr="007C3EB8">
              <w:rPr>
                <w:rFonts w:hint="eastAsia"/>
                <w:color w:val="000000" w:themeColor="text1"/>
                <w:sz w:val="24"/>
                <w:szCs w:val="22"/>
              </w:rPr>
              <w:t>月</w:t>
            </w:r>
            <w:r w:rsidR="006A7FCE" w:rsidRPr="007C3EB8">
              <w:rPr>
                <w:rFonts w:hint="eastAsia"/>
                <w:color w:val="000000" w:themeColor="text1"/>
                <w:sz w:val="24"/>
                <w:szCs w:val="22"/>
              </w:rPr>
              <w:t>1</w:t>
            </w:r>
            <w:r w:rsidR="006A7FCE" w:rsidRPr="007C3EB8">
              <w:rPr>
                <w:rFonts w:hint="eastAsia"/>
                <w:color w:val="000000" w:themeColor="text1"/>
                <w:sz w:val="24"/>
                <w:szCs w:val="22"/>
              </w:rPr>
              <w:t>日</w:t>
            </w:r>
            <w:r w:rsidRPr="007C3EB8">
              <w:rPr>
                <w:rFonts w:hint="eastAsia"/>
                <w:color w:val="000000" w:themeColor="text1"/>
                <w:sz w:val="24"/>
                <w:szCs w:val="22"/>
              </w:rPr>
              <w:t>-2022</w:t>
            </w:r>
            <w:r w:rsidR="006A7FCE" w:rsidRPr="007C3EB8">
              <w:rPr>
                <w:rFonts w:hint="eastAsia"/>
                <w:color w:val="000000" w:themeColor="text1"/>
                <w:sz w:val="24"/>
                <w:szCs w:val="22"/>
              </w:rPr>
              <w:t>年</w:t>
            </w:r>
            <w:r w:rsidR="006A7FCE" w:rsidRPr="007C3EB8">
              <w:rPr>
                <w:rFonts w:hint="eastAsia"/>
                <w:color w:val="000000" w:themeColor="text1"/>
                <w:sz w:val="24"/>
                <w:szCs w:val="22"/>
              </w:rPr>
              <w:t>12</w:t>
            </w:r>
            <w:r w:rsidR="006A7FCE" w:rsidRPr="007C3EB8">
              <w:rPr>
                <w:rFonts w:hint="eastAsia"/>
                <w:color w:val="000000" w:themeColor="text1"/>
                <w:sz w:val="24"/>
                <w:szCs w:val="22"/>
              </w:rPr>
              <w:t>月</w:t>
            </w:r>
            <w:r w:rsidR="006A7FCE" w:rsidRPr="007C3EB8">
              <w:rPr>
                <w:rFonts w:hint="eastAsia"/>
                <w:color w:val="000000" w:themeColor="text1"/>
                <w:sz w:val="24"/>
                <w:szCs w:val="22"/>
              </w:rPr>
              <w:t>31</w:t>
            </w:r>
            <w:r w:rsidR="006A7FCE" w:rsidRPr="007C3EB8">
              <w:rPr>
                <w:rFonts w:hint="eastAsia"/>
                <w:color w:val="000000" w:themeColor="text1"/>
                <w:sz w:val="24"/>
                <w:szCs w:val="22"/>
              </w:rPr>
              <w:t>日</w:t>
            </w:r>
          </w:p>
        </w:tc>
        <w:tc>
          <w:tcPr>
            <w:tcW w:w="1039" w:type="dxa"/>
          </w:tcPr>
          <w:p w:rsidR="0034623A" w:rsidRPr="007C3EB8" w:rsidRDefault="006A7FCE">
            <w:pPr>
              <w:ind w:firstLineChars="0" w:firstLine="0"/>
              <w:jc w:val="center"/>
              <w:rPr>
                <w:color w:val="000000" w:themeColor="text1"/>
                <w:sz w:val="24"/>
                <w:szCs w:val="22"/>
              </w:rPr>
            </w:pPr>
            <w:r w:rsidRPr="007C3EB8">
              <w:rPr>
                <w:rFonts w:hint="eastAsia"/>
                <w:color w:val="000000" w:themeColor="text1"/>
                <w:sz w:val="24"/>
                <w:szCs w:val="22"/>
              </w:rPr>
              <w:t>12</w:t>
            </w:r>
            <w:r w:rsidRPr="007C3EB8">
              <w:rPr>
                <w:rFonts w:hint="eastAsia"/>
                <w:color w:val="000000" w:themeColor="text1"/>
                <w:sz w:val="24"/>
                <w:szCs w:val="22"/>
              </w:rPr>
              <w:t>月</w:t>
            </w:r>
            <w:r w:rsidRPr="007C3EB8">
              <w:rPr>
                <w:rFonts w:hint="eastAsia"/>
                <w:color w:val="000000" w:themeColor="text1"/>
                <w:sz w:val="24"/>
                <w:szCs w:val="22"/>
              </w:rPr>
              <w:t>31</w:t>
            </w:r>
            <w:r w:rsidRPr="007C3EB8">
              <w:rPr>
                <w:rFonts w:hint="eastAsia"/>
                <w:color w:val="000000" w:themeColor="text1"/>
                <w:sz w:val="24"/>
                <w:szCs w:val="22"/>
              </w:rPr>
              <w:t>日</w:t>
            </w:r>
          </w:p>
        </w:tc>
        <w:tc>
          <w:tcPr>
            <w:tcW w:w="2128" w:type="dxa"/>
          </w:tcPr>
          <w:p w:rsidR="0034623A" w:rsidRPr="007C3EB8" w:rsidRDefault="007C3EB8">
            <w:pPr>
              <w:ind w:firstLineChars="0" w:firstLine="0"/>
              <w:jc w:val="center"/>
              <w:rPr>
                <w:color w:val="000000" w:themeColor="text1"/>
                <w:sz w:val="24"/>
                <w:szCs w:val="22"/>
              </w:rPr>
            </w:pPr>
            <w:r w:rsidRPr="007C3EB8">
              <w:rPr>
                <w:rFonts w:hint="eastAsia"/>
                <w:color w:val="000000" w:themeColor="text1"/>
                <w:sz w:val="24"/>
                <w:szCs w:val="22"/>
              </w:rPr>
              <w:t>中国太平洋财产保险股份有限公司浙江分公司、中国人寿财产保险股份有限公司浙江省分公司、中国人民财产保险股份有限公司</w:t>
            </w:r>
          </w:p>
        </w:tc>
        <w:tc>
          <w:tcPr>
            <w:tcW w:w="579" w:type="dxa"/>
          </w:tcPr>
          <w:p w:rsidR="0034623A" w:rsidRPr="007C3EB8" w:rsidRDefault="0034623A">
            <w:pPr>
              <w:ind w:firstLineChars="0" w:firstLine="0"/>
              <w:jc w:val="center"/>
              <w:rPr>
                <w:color w:val="000000" w:themeColor="text1"/>
                <w:sz w:val="24"/>
                <w:szCs w:val="22"/>
              </w:rPr>
            </w:pPr>
          </w:p>
        </w:tc>
      </w:tr>
    </w:tbl>
    <w:p w:rsidR="0034623A" w:rsidRDefault="006A7FCE">
      <w:pPr>
        <w:pStyle w:val="2"/>
      </w:pPr>
      <w:bookmarkStart w:id="20" w:name="_Toc126675063"/>
      <w:r>
        <w:rPr>
          <w:rFonts w:hint="eastAsia"/>
        </w:rPr>
        <w:t>（七）生态环境行政许可信息</w:t>
      </w:r>
      <w:bookmarkEnd w:id="20"/>
    </w:p>
    <w:p w:rsidR="0034623A" w:rsidRDefault="006A7FCE">
      <w:pPr>
        <w:pStyle w:val="a8"/>
        <w:ind w:firstLine="482"/>
        <w:jc w:val="center"/>
        <w:rPr>
          <w:b/>
          <w:bCs/>
          <w:sz w:val="24"/>
        </w:rPr>
      </w:pPr>
      <w:r>
        <w:rPr>
          <w:rFonts w:hint="eastAsia"/>
          <w:b/>
          <w:bCs/>
          <w:sz w:val="24"/>
        </w:rPr>
        <w:t>表</w:t>
      </w:r>
      <w:r>
        <w:rPr>
          <w:rFonts w:hint="eastAsia"/>
          <w:b/>
          <w:bCs/>
          <w:sz w:val="24"/>
        </w:rPr>
        <w:t>4-4</w:t>
      </w:r>
      <w:r>
        <w:rPr>
          <w:rFonts w:hint="eastAsia"/>
          <w:b/>
          <w:bCs/>
          <w:sz w:val="24"/>
        </w:rPr>
        <w:t>企业环境管理信息汇总表</w:t>
      </w:r>
    </w:p>
    <w:tbl>
      <w:tblPr>
        <w:tblStyle w:val="a9"/>
        <w:tblW w:w="0" w:type="auto"/>
        <w:tblInd w:w="-145" w:type="dxa"/>
        <w:tblLayout w:type="fixed"/>
        <w:tblLook w:val="04A0" w:firstRow="1" w:lastRow="0" w:firstColumn="1" w:lastColumn="0" w:noHBand="0" w:noVBand="1"/>
      </w:tblPr>
      <w:tblGrid>
        <w:gridCol w:w="938"/>
        <w:gridCol w:w="3059"/>
        <w:gridCol w:w="759"/>
        <w:gridCol w:w="1227"/>
        <w:gridCol w:w="1010"/>
        <w:gridCol w:w="850"/>
        <w:gridCol w:w="824"/>
      </w:tblGrid>
      <w:tr w:rsidR="0034623A">
        <w:tc>
          <w:tcPr>
            <w:tcW w:w="938" w:type="dxa"/>
            <w:vAlign w:val="center"/>
          </w:tcPr>
          <w:p w:rsidR="0034623A" w:rsidRDefault="006A7FCE">
            <w:pPr>
              <w:ind w:firstLineChars="0" w:firstLine="0"/>
              <w:jc w:val="center"/>
              <w:rPr>
                <w:sz w:val="24"/>
                <w:szCs w:val="22"/>
              </w:rPr>
            </w:pPr>
            <w:r>
              <w:rPr>
                <w:rFonts w:hint="eastAsia"/>
                <w:sz w:val="24"/>
                <w:szCs w:val="22"/>
              </w:rPr>
              <w:t>许可名称</w:t>
            </w:r>
          </w:p>
        </w:tc>
        <w:tc>
          <w:tcPr>
            <w:tcW w:w="3059" w:type="dxa"/>
            <w:vAlign w:val="center"/>
          </w:tcPr>
          <w:p w:rsidR="0034623A" w:rsidRDefault="006A7FCE">
            <w:pPr>
              <w:ind w:firstLineChars="0" w:firstLine="0"/>
              <w:jc w:val="center"/>
              <w:rPr>
                <w:sz w:val="24"/>
                <w:szCs w:val="22"/>
              </w:rPr>
            </w:pPr>
            <w:r>
              <w:rPr>
                <w:rFonts w:hint="eastAsia"/>
                <w:sz w:val="24"/>
                <w:szCs w:val="22"/>
              </w:rPr>
              <w:t>编号</w:t>
            </w:r>
          </w:p>
        </w:tc>
        <w:tc>
          <w:tcPr>
            <w:tcW w:w="759" w:type="dxa"/>
            <w:vAlign w:val="center"/>
          </w:tcPr>
          <w:p w:rsidR="0034623A" w:rsidRDefault="006A7FCE">
            <w:pPr>
              <w:ind w:firstLineChars="0" w:firstLine="0"/>
              <w:jc w:val="center"/>
              <w:rPr>
                <w:sz w:val="24"/>
                <w:szCs w:val="22"/>
              </w:rPr>
            </w:pPr>
            <w:r>
              <w:rPr>
                <w:rFonts w:hint="eastAsia"/>
                <w:sz w:val="24"/>
                <w:szCs w:val="22"/>
              </w:rPr>
              <w:t>审批文件</w:t>
            </w:r>
          </w:p>
        </w:tc>
        <w:tc>
          <w:tcPr>
            <w:tcW w:w="1227" w:type="dxa"/>
            <w:vAlign w:val="center"/>
          </w:tcPr>
          <w:p w:rsidR="0034623A" w:rsidRDefault="006A7FCE">
            <w:pPr>
              <w:ind w:firstLineChars="0" w:firstLine="0"/>
              <w:jc w:val="center"/>
              <w:rPr>
                <w:sz w:val="24"/>
                <w:szCs w:val="22"/>
              </w:rPr>
            </w:pPr>
            <w:r>
              <w:rPr>
                <w:rFonts w:hint="eastAsia"/>
                <w:sz w:val="24"/>
                <w:szCs w:val="22"/>
              </w:rPr>
              <w:t>核发机关</w:t>
            </w:r>
          </w:p>
        </w:tc>
        <w:tc>
          <w:tcPr>
            <w:tcW w:w="1010" w:type="dxa"/>
            <w:vAlign w:val="center"/>
          </w:tcPr>
          <w:p w:rsidR="0034623A" w:rsidRDefault="006A7FCE">
            <w:pPr>
              <w:ind w:firstLineChars="0" w:firstLine="0"/>
              <w:jc w:val="center"/>
              <w:rPr>
                <w:sz w:val="24"/>
                <w:szCs w:val="22"/>
              </w:rPr>
            </w:pPr>
            <w:r>
              <w:rPr>
                <w:rFonts w:hint="eastAsia"/>
                <w:sz w:val="24"/>
                <w:szCs w:val="22"/>
              </w:rPr>
              <w:t>获取时间</w:t>
            </w:r>
          </w:p>
        </w:tc>
        <w:tc>
          <w:tcPr>
            <w:tcW w:w="850" w:type="dxa"/>
            <w:vAlign w:val="center"/>
          </w:tcPr>
          <w:p w:rsidR="0034623A" w:rsidRDefault="006A7FCE">
            <w:pPr>
              <w:ind w:firstLineChars="0" w:firstLine="0"/>
              <w:jc w:val="center"/>
              <w:rPr>
                <w:sz w:val="24"/>
                <w:szCs w:val="22"/>
              </w:rPr>
            </w:pPr>
            <w:r>
              <w:rPr>
                <w:rFonts w:hint="eastAsia"/>
                <w:sz w:val="24"/>
                <w:szCs w:val="22"/>
              </w:rPr>
              <w:t>有效期限</w:t>
            </w:r>
          </w:p>
        </w:tc>
        <w:tc>
          <w:tcPr>
            <w:tcW w:w="824" w:type="dxa"/>
          </w:tcPr>
          <w:p w:rsidR="0034623A" w:rsidRDefault="006A7FCE">
            <w:pPr>
              <w:ind w:firstLineChars="0" w:firstLine="0"/>
              <w:jc w:val="center"/>
              <w:rPr>
                <w:sz w:val="24"/>
                <w:szCs w:val="22"/>
              </w:rPr>
            </w:pPr>
            <w:r>
              <w:rPr>
                <w:rFonts w:hint="eastAsia"/>
                <w:sz w:val="24"/>
                <w:szCs w:val="22"/>
              </w:rPr>
              <w:t>主要许可事项</w:t>
            </w:r>
          </w:p>
        </w:tc>
      </w:tr>
      <w:tr w:rsidR="0034623A">
        <w:tc>
          <w:tcPr>
            <w:tcW w:w="938" w:type="dxa"/>
          </w:tcPr>
          <w:p w:rsidR="0034623A" w:rsidRDefault="006A7FCE">
            <w:pPr>
              <w:ind w:firstLineChars="0" w:firstLine="0"/>
              <w:jc w:val="center"/>
              <w:rPr>
                <w:sz w:val="24"/>
                <w:szCs w:val="22"/>
              </w:rPr>
            </w:pPr>
            <w:r>
              <w:rPr>
                <w:rFonts w:hint="eastAsia"/>
                <w:sz w:val="24"/>
                <w:szCs w:val="22"/>
              </w:rPr>
              <w:t>排污许可证</w:t>
            </w:r>
          </w:p>
        </w:tc>
        <w:tc>
          <w:tcPr>
            <w:tcW w:w="3059" w:type="dxa"/>
          </w:tcPr>
          <w:p w:rsidR="0034623A" w:rsidRDefault="005F6999">
            <w:pPr>
              <w:ind w:firstLineChars="0" w:firstLine="0"/>
              <w:jc w:val="center"/>
              <w:rPr>
                <w:sz w:val="24"/>
                <w:szCs w:val="22"/>
              </w:rPr>
            </w:pPr>
            <w:r>
              <w:rPr>
                <w:rFonts w:hint="eastAsia"/>
                <w:sz w:val="24"/>
                <w:szCs w:val="22"/>
              </w:rPr>
              <w:t>91220702307931491</w:t>
            </w:r>
            <w:r>
              <w:rPr>
                <w:sz w:val="24"/>
                <w:szCs w:val="22"/>
              </w:rPr>
              <w:t>G</w:t>
            </w:r>
            <w:r>
              <w:rPr>
                <w:rFonts w:hint="eastAsia"/>
                <w:sz w:val="24"/>
                <w:szCs w:val="22"/>
              </w:rPr>
              <w:t>001</w:t>
            </w:r>
            <w:r>
              <w:rPr>
                <w:sz w:val="24"/>
                <w:szCs w:val="22"/>
              </w:rPr>
              <w:t>C</w:t>
            </w:r>
          </w:p>
        </w:tc>
        <w:tc>
          <w:tcPr>
            <w:tcW w:w="759" w:type="dxa"/>
          </w:tcPr>
          <w:p w:rsidR="0034623A" w:rsidRDefault="006A7FCE">
            <w:pPr>
              <w:ind w:firstLineChars="0" w:firstLine="0"/>
              <w:jc w:val="center"/>
              <w:rPr>
                <w:sz w:val="24"/>
                <w:szCs w:val="22"/>
              </w:rPr>
            </w:pPr>
            <w:r>
              <w:rPr>
                <w:rFonts w:hint="eastAsia"/>
                <w:sz w:val="24"/>
                <w:szCs w:val="22"/>
              </w:rPr>
              <w:t>/</w:t>
            </w:r>
          </w:p>
        </w:tc>
        <w:tc>
          <w:tcPr>
            <w:tcW w:w="1227" w:type="dxa"/>
          </w:tcPr>
          <w:p w:rsidR="0034623A" w:rsidRDefault="005F6999" w:rsidP="005F6999">
            <w:pPr>
              <w:ind w:firstLineChars="0" w:firstLine="0"/>
              <w:rPr>
                <w:sz w:val="24"/>
                <w:szCs w:val="22"/>
              </w:rPr>
            </w:pPr>
            <w:r>
              <w:rPr>
                <w:rFonts w:hint="eastAsia"/>
                <w:sz w:val="24"/>
                <w:szCs w:val="22"/>
              </w:rPr>
              <w:t>松原市生态环境局</w:t>
            </w:r>
          </w:p>
        </w:tc>
        <w:tc>
          <w:tcPr>
            <w:tcW w:w="1010" w:type="dxa"/>
          </w:tcPr>
          <w:p w:rsidR="0034623A" w:rsidRDefault="005F6999">
            <w:pPr>
              <w:ind w:firstLineChars="0" w:firstLine="0"/>
              <w:jc w:val="center"/>
              <w:rPr>
                <w:sz w:val="24"/>
                <w:szCs w:val="22"/>
              </w:rPr>
            </w:pPr>
            <w:r>
              <w:rPr>
                <w:rFonts w:hint="eastAsia"/>
                <w:sz w:val="24"/>
                <w:szCs w:val="22"/>
              </w:rPr>
              <w:t>2022</w:t>
            </w:r>
            <w:r>
              <w:rPr>
                <w:rFonts w:hint="eastAsia"/>
                <w:sz w:val="24"/>
                <w:szCs w:val="22"/>
              </w:rPr>
              <w:t>年</w:t>
            </w:r>
            <w:r>
              <w:rPr>
                <w:rFonts w:hint="eastAsia"/>
                <w:sz w:val="24"/>
                <w:szCs w:val="22"/>
              </w:rPr>
              <w:t>12</w:t>
            </w:r>
            <w:r>
              <w:rPr>
                <w:rFonts w:hint="eastAsia"/>
                <w:sz w:val="24"/>
                <w:szCs w:val="22"/>
              </w:rPr>
              <w:t>月</w:t>
            </w:r>
            <w:r>
              <w:rPr>
                <w:rFonts w:hint="eastAsia"/>
                <w:sz w:val="24"/>
                <w:szCs w:val="22"/>
              </w:rPr>
              <w:t>27</w:t>
            </w:r>
            <w:r>
              <w:rPr>
                <w:rFonts w:hint="eastAsia"/>
                <w:sz w:val="24"/>
                <w:szCs w:val="22"/>
              </w:rPr>
              <w:t>日</w:t>
            </w:r>
          </w:p>
        </w:tc>
        <w:tc>
          <w:tcPr>
            <w:tcW w:w="850" w:type="dxa"/>
          </w:tcPr>
          <w:p w:rsidR="0034623A" w:rsidRDefault="005F6999">
            <w:pPr>
              <w:ind w:firstLineChars="0" w:firstLine="0"/>
              <w:jc w:val="center"/>
              <w:rPr>
                <w:sz w:val="24"/>
                <w:szCs w:val="22"/>
              </w:rPr>
            </w:pPr>
            <w:r>
              <w:rPr>
                <w:rFonts w:hint="eastAsia"/>
                <w:sz w:val="24"/>
                <w:szCs w:val="22"/>
              </w:rPr>
              <w:t>5</w:t>
            </w:r>
            <w:r w:rsidR="006A7FCE">
              <w:rPr>
                <w:rFonts w:hint="eastAsia"/>
                <w:sz w:val="24"/>
                <w:szCs w:val="22"/>
              </w:rPr>
              <w:t>年</w:t>
            </w:r>
          </w:p>
        </w:tc>
        <w:tc>
          <w:tcPr>
            <w:tcW w:w="824" w:type="dxa"/>
          </w:tcPr>
          <w:p w:rsidR="0034623A" w:rsidRDefault="006A7FCE">
            <w:pPr>
              <w:ind w:firstLineChars="0" w:firstLine="0"/>
              <w:jc w:val="center"/>
              <w:rPr>
                <w:sz w:val="24"/>
                <w:szCs w:val="22"/>
              </w:rPr>
            </w:pPr>
            <w:r>
              <w:rPr>
                <w:rFonts w:hint="eastAsia"/>
                <w:sz w:val="24"/>
                <w:szCs w:val="22"/>
              </w:rPr>
              <w:t>排污许可</w:t>
            </w:r>
          </w:p>
        </w:tc>
      </w:tr>
    </w:tbl>
    <w:p w:rsidR="00F57E5D" w:rsidRDefault="00F57E5D">
      <w:pPr>
        <w:pStyle w:val="2"/>
      </w:pPr>
      <w:bookmarkStart w:id="21" w:name="_Toc126675064"/>
    </w:p>
    <w:p w:rsidR="00F57E5D" w:rsidRDefault="00F57E5D">
      <w:pPr>
        <w:pStyle w:val="2"/>
      </w:pPr>
    </w:p>
    <w:p w:rsidR="00F57E5D" w:rsidRDefault="00F57E5D">
      <w:pPr>
        <w:pStyle w:val="2"/>
      </w:pPr>
    </w:p>
    <w:p w:rsidR="00F57E5D" w:rsidRDefault="00F57E5D">
      <w:pPr>
        <w:pStyle w:val="2"/>
      </w:pPr>
    </w:p>
    <w:p w:rsidR="00F57E5D" w:rsidRDefault="00F57E5D">
      <w:pPr>
        <w:pStyle w:val="2"/>
      </w:pPr>
    </w:p>
    <w:p w:rsidR="00F57E5D" w:rsidRDefault="00F57E5D">
      <w:pPr>
        <w:pStyle w:val="2"/>
      </w:pPr>
    </w:p>
    <w:p w:rsidR="0034623A" w:rsidRDefault="006A7FCE">
      <w:pPr>
        <w:pStyle w:val="2"/>
      </w:pPr>
      <w:r>
        <w:rPr>
          <w:rFonts w:hint="eastAsia"/>
        </w:rPr>
        <w:t>（八）环境保护税缴纳信息</w:t>
      </w:r>
      <w:bookmarkEnd w:id="21"/>
    </w:p>
    <w:p w:rsidR="0034623A" w:rsidRDefault="006A7FCE">
      <w:pPr>
        <w:pStyle w:val="a8"/>
        <w:ind w:firstLine="482"/>
        <w:jc w:val="center"/>
        <w:rPr>
          <w:b/>
          <w:bCs/>
          <w:sz w:val="24"/>
        </w:rPr>
      </w:pPr>
      <w:r>
        <w:rPr>
          <w:rFonts w:hint="eastAsia"/>
          <w:b/>
          <w:bCs/>
          <w:sz w:val="24"/>
        </w:rPr>
        <w:t>表</w:t>
      </w:r>
      <w:r>
        <w:rPr>
          <w:rFonts w:hint="eastAsia"/>
          <w:b/>
          <w:bCs/>
          <w:sz w:val="24"/>
        </w:rPr>
        <w:t xml:space="preserve">4-5 </w:t>
      </w:r>
      <w:r>
        <w:rPr>
          <w:rFonts w:hint="eastAsia"/>
          <w:b/>
          <w:bCs/>
          <w:sz w:val="24"/>
        </w:rPr>
        <w:t>环境保护税缴纳信息表</w:t>
      </w:r>
    </w:p>
    <w:tbl>
      <w:tblPr>
        <w:tblW w:w="5082" w:type="pct"/>
        <w:tblInd w:w="-142" w:type="dxa"/>
        <w:tblCellMar>
          <w:top w:w="15" w:type="dxa"/>
          <w:left w:w="15" w:type="dxa"/>
          <w:bottom w:w="15" w:type="dxa"/>
          <w:right w:w="15" w:type="dxa"/>
        </w:tblCellMar>
        <w:tblLook w:val="04A0" w:firstRow="1" w:lastRow="0" w:firstColumn="1" w:lastColumn="0" w:noHBand="0" w:noVBand="1"/>
      </w:tblPr>
      <w:tblGrid>
        <w:gridCol w:w="1679"/>
        <w:gridCol w:w="1215"/>
        <w:gridCol w:w="1606"/>
        <w:gridCol w:w="1905"/>
        <w:gridCol w:w="1260"/>
        <w:gridCol w:w="930"/>
      </w:tblGrid>
      <w:tr w:rsidR="00F57E5D" w:rsidRPr="00F57E5D">
        <w:trPr>
          <w:trHeight w:val="90"/>
        </w:trPr>
        <w:tc>
          <w:tcPr>
            <w:tcW w:w="167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日期</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6A7FCE">
            <w:pPr>
              <w:ind w:firstLineChars="0" w:firstLine="0"/>
              <w:jc w:val="center"/>
              <w:rPr>
                <w:color w:val="000000" w:themeColor="text1"/>
                <w:sz w:val="24"/>
                <w:szCs w:val="22"/>
              </w:rPr>
            </w:pPr>
            <w:r w:rsidRPr="00F57E5D">
              <w:rPr>
                <w:rFonts w:hint="eastAsia"/>
                <w:color w:val="000000" w:themeColor="text1"/>
                <w:sz w:val="24"/>
                <w:szCs w:val="22"/>
              </w:rPr>
              <w:t>应纳税额</w:t>
            </w:r>
            <w:r w:rsidR="00F57E5D" w:rsidRPr="00F57E5D">
              <w:rPr>
                <w:rFonts w:hint="eastAsia"/>
                <w:color w:val="000000" w:themeColor="text1"/>
                <w:sz w:val="24"/>
                <w:szCs w:val="22"/>
              </w:rPr>
              <w:t>（元）</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6A7FCE">
            <w:pPr>
              <w:ind w:firstLineChars="0" w:firstLine="0"/>
              <w:jc w:val="center"/>
              <w:rPr>
                <w:color w:val="000000" w:themeColor="text1"/>
                <w:sz w:val="24"/>
                <w:szCs w:val="22"/>
              </w:rPr>
            </w:pPr>
            <w:r w:rsidRPr="00F57E5D">
              <w:rPr>
                <w:rFonts w:hint="eastAsia"/>
                <w:color w:val="000000" w:themeColor="text1"/>
                <w:sz w:val="24"/>
                <w:szCs w:val="22"/>
              </w:rPr>
              <w:t>减免税额</w:t>
            </w:r>
            <w:r w:rsidR="00F57E5D" w:rsidRPr="00F57E5D">
              <w:rPr>
                <w:rFonts w:hint="eastAsia"/>
                <w:color w:val="000000" w:themeColor="text1"/>
                <w:sz w:val="24"/>
                <w:szCs w:val="22"/>
              </w:rPr>
              <w:t>（元）</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6A7FCE">
            <w:pPr>
              <w:ind w:firstLineChars="0" w:firstLine="0"/>
              <w:jc w:val="center"/>
              <w:rPr>
                <w:color w:val="000000" w:themeColor="text1"/>
                <w:sz w:val="24"/>
                <w:szCs w:val="22"/>
              </w:rPr>
            </w:pPr>
            <w:r w:rsidRPr="00F57E5D">
              <w:rPr>
                <w:rFonts w:hint="eastAsia"/>
                <w:color w:val="000000" w:themeColor="text1"/>
                <w:sz w:val="24"/>
                <w:szCs w:val="22"/>
              </w:rPr>
              <w:t>实际缴纳额</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6A7FCE">
            <w:pPr>
              <w:ind w:firstLineChars="0" w:firstLine="0"/>
              <w:jc w:val="center"/>
              <w:rPr>
                <w:color w:val="000000" w:themeColor="text1"/>
                <w:sz w:val="24"/>
                <w:szCs w:val="22"/>
              </w:rPr>
            </w:pPr>
            <w:r w:rsidRPr="00F57E5D">
              <w:rPr>
                <w:rFonts w:hint="eastAsia"/>
                <w:color w:val="000000" w:themeColor="text1"/>
                <w:sz w:val="24"/>
                <w:szCs w:val="22"/>
              </w:rPr>
              <w:t>应补（退）税额况</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6A7FCE">
            <w:pPr>
              <w:ind w:firstLineChars="0" w:firstLine="0"/>
              <w:jc w:val="center"/>
              <w:rPr>
                <w:color w:val="000000" w:themeColor="text1"/>
                <w:sz w:val="24"/>
                <w:szCs w:val="22"/>
              </w:rPr>
            </w:pPr>
            <w:r w:rsidRPr="00F57E5D">
              <w:rPr>
                <w:rFonts w:hint="eastAsia"/>
                <w:color w:val="000000" w:themeColor="text1"/>
                <w:sz w:val="24"/>
                <w:szCs w:val="22"/>
              </w:rPr>
              <w:t>备注</w:t>
            </w:r>
          </w:p>
        </w:tc>
      </w:tr>
      <w:tr w:rsidR="00F57E5D" w:rsidRPr="00F57E5D">
        <w:trPr>
          <w:trHeight w:hRule="exact" w:val="420"/>
        </w:trPr>
        <w:tc>
          <w:tcPr>
            <w:tcW w:w="167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1</w:t>
            </w:r>
            <w:r w:rsidRPr="00F57E5D">
              <w:rPr>
                <w:rFonts w:hint="eastAsia"/>
                <w:color w:val="000000" w:themeColor="text1"/>
                <w:sz w:val="24"/>
                <w:szCs w:val="22"/>
              </w:rPr>
              <w:t>月</w:t>
            </w:r>
            <w:r w:rsidRPr="00F57E5D">
              <w:rPr>
                <w:color w:val="000000" w:themeColor="text1"/>
                <w:sz w:val="24"/>
                <w:szCs w:val="22"/>
              </w:rPr>
              <w:t>—</w:t>
            </w:r>
            <w:r w:rsidRPr="00F57E5D">
              <w:rPr>
                <w:rFonts w:hint="eastAsia"/>
                <w:color w:val="000000" w:themeColor="text1"/>
                <w:sz w:val="24"/>
                <w:szCs w:val="22"/>
              </w:rPr>
              <w:t>3</w:t>
            </w:r>
            <w:r w:rsidRPr="00F57E5D">
              <w:rPr>
                <w:rFonts w:hint="eastAsia"/>
                <w:color w:val="000000" w:themeColor="text1"/>
                <w:sz w:val="24"/>
                <w:szCs w:val="22"/>
              </w:rPr>
              <w:t>月</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16921.46</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16921.46</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6A7FCE">
            <w:pPr>
              <w:ind w:firstLineChars="0" w:firstLine="0"/>
              <w:jc w:val="center"/>
              <w:rPr>
                <w:color w:val="000000" w:themeColor="text1"/>
                <w:sz w:val="24"/>
                <w:szCs w:val="22"/>
              </w:rPr>
            </w:pPr>
            <w:r w:rsidRPr="00F57E5D">
              <w:rPr>
                <w:rFonts w:hint="eastAsia"/>
                <w:color w:val="000000" w:themeColor="text1"/>
                <w:sz w:val="24"/>
                <w:szCs w:val="22"/>
              </w:rPr>
              <w:t>0</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34623A" w:rsidRPr="00F57E5D" w:rsidRDefault="0034623A">
            <w:pPr>
              <w:ind w:firstLineChars="0" w:firstLine="0"/>
              <w:jc w:val="center"/>
              <w:rPr>
                <w:color w:val="000000" w:themeColor="text1"/>
                <w:sz w:val="24"/>
                <w:szCs w:val="22"/>
              </w:rPr>
            </w:pPr>
          </w:p>
        </w:tc>
      </w:tr>
      <w:tr w:rsidR="00F57E5D" w:rsidRPr="00F57E5D">
        <w:trPr>
          <w:trHeight w:hRule="exact" w:val="420"/>
        </w:trPr>
        <w:tc>
          <w:tcPr>
            <w:tcW w:w="167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4</w:t>
            </w:r>
            <w:r w:rsidRPr="00F57E5D">
              <w:rPr>
                <w:rFonts w:hint="eastAsia"/>
                <w:color w:val="000000" w:themeColor="text1"/>
                <w:sz w:val="24"/>
                <w:szCs w:val="22"/>
              </w:rPr>
              <w:t>月</w:t>
            </w:r>
            <w:r w:rsidRPr="00F57E5D">
              <w:rPr>
                <w:color w:val="000000" w:themeColor="text1"/>
                <w:sz w:val="24"/>
                <w:szCs w:val="22"/>
              </w:rPr>
              <w:t>—</w:t>
            </w:r>
            <w:r w:rsidRPr="00F57E5D">
              <w:rPr>
                <w:rFonts w:hint="eastAsia"/>
                <w:color w:val="000000" w:themeColor="text1"/>
                <w:sz w:val="24"/>
                <w:szCs w:val="22"/>
              </w:rPr>
              <w:t>6</w:t>
            </w:r>
            <w:r w:rsidRPr="00F57E5D">
              <w:rPr>
                <w:rFonts w:hint="eastAsia"/>
                <w:color w:val="000000" w:themeColor="text1"/>
                <w:sz w:val="24"/>
                <w:szCs w:val="22"/>
              </w:rPr>
              <w:t>月</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40104.17</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40104.17</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0</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p>
        </w:tc>
      </w:tr>
      <w:tr w:rsidR="00F57E5D" w:rsidRPr="00F57E5D">
        <w:trPr>
          <w:trHeight w:hRule="exact" w:val="420"/>
        </w:trPr>
        <w:tc>
          <w:tcPr>
            <w:tcW w:w="167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7</w:t>
            </w:r>
            <w:r w:rsidRPr="00F57E5D">
              <w:rPr>
                <w:rFonts w:hint="eastAsia"/>
                <w:color w:val="000000" w:themeColor="text1"/>
                <w:sz w:val="24"/>
                <w:szCs w:val="22"/>
              </w:rPr>
              <w:t>月</w:t>
            </w:r>
            <w:r w:rsidRPr="00F57E5D">
              <w:rPr>
                <w:color w:val="000000" w:themeColor="text1"/>
                <w:sz w:val="24"/>
                <w:szCs w:val="22"/>
              </w:rPr>
              <w:t>—</w:t>
            </w:r>
            <w:r w:rsidRPr="00F57E5D">
              <w:rPr>
                <w:rFonts w:hint="eastAsia"/>
                <w:color w:val="000000" w:themeColor="text1"/>
                <w:sz w:val="24"/>
                <w:szCs w:val="22"/>
              </w:rPr>
              <w:t>9</w:t>
            </w:r>
            <w:r w:rsidRPr="00F57E5D">
              <w:rPr>
                <w:rFonts w:hint="eastAsia"/>
                <w:color w:val="000000" w:themeColor="text1"/>
                <w:sz w:val="24"/>
                <w:szCs w:val="22"/>
              </w:rPr>
              <w:t>月</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56550.96</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56550.96</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0</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p>
        </w:tc>
      </w:tr>
      <w:tr w:rsidR="00F57E5D" w:rsidRPr="00F57E5D">
        <w:trPr>
          <w:trHeight w:hRule="exact" w:val="420"/>
        </w:trPr>
        <w:tc>
          <w:tcPr>
            <w:tcW w:w="167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10</w:t>
            </w:r>
            <w:r w:rsidRPr="00F57E5D">
              <w:rPr>
                <w:rFonts w:hint="eastAsia"/>
                <w:color w:val="000000" w:themeColor="text1"/>
                <w:sz w:val="24"/>
                <w:szCs w:val="22"/>
              </w:rPr>
              <w:t>月</w:t>
            </w:r>
            <w:r w:rsidRPr="00F57E5D">
              <w:rPr>
                <w:color w:val="000000" w:themeColor="text1"/>
                <w:sz w:val="24"/>
                <w:szCs w:val="22"/>
              </w:rPr>
              <w:t>—</w:t>
            </w:r>
            <w:r w:rsidRPr="00F57E5D">
              <w:rPr>
                <w:rFonts w:hint="eastAsia"/>
                <w:color w:val="000000" w:themeColor="text1"/>
                <w:sz w:val="24"/>
                <w:szCs w:val="22"/>
              </w:rPr>
              <w:t>12</w:t>
            </w:r>
            <w:r w:rsidRPr="00F57E5D">
              <w:rPr>
                <w:rFonts w:hint="eastAsia"/>
                <w:color w:val="000000" w:themeColor="text1"/>
                <w:sz w:val="24"/>
                <w:szCs w:val="22"/>
              </w:rPr>
              <w:t>月</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45020.84</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45020.84</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0</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p>
        </w:tc>
      </w:tr>
      <w:tr w:rsidR="00F57E5D" w:rsidRPr="00F57E5D">
        <w:trPr>
          <w:trHeight w:hRule="exact" w:val="420"/>
        </w:trPr>
        <w:tc>
          <w:tcPr>
            <w:tcW w:w="1679"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共计</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158597.43</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158597.43</w:t>
            </w:r>
          </w:p>
        </w:tc>
        <w:tc>
          <w:tcPr>
            <w:tcW w:w="190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r w:rsidRPr="00F57E5D">
              <w:rPr>
                <w:rFonts w:hint="eastAsia"/>
                <w:color w:val="000000" w:themeColor="text1"/>
                <w:sz w:val="24"/>
                <w:szCs w:val="22"/>
              </w:rPr>
              <w:t>0</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F57E5D" w:rsidRPr="00F57E5D" w:rsidRDefault="00F57E5D">
            <w:pPr>
              <w:ind w:firstLineChars="0" w:firstLine="0"/>
              <w:jc w:val="center"/>
              <w:rPr>
                <w:color w:val="000000" w:themeColor="text1"/>
                <w:sz w:val="24"/>
                <w:szCs w:val="22"/>
              </w:rPr>
            </w:pPr>
          </w:p>
        </w:tc>
      </w:tr>
    </w:tbl>
    <w:p w:rsidR="0034623A" w:rsidRDefault="006A7FCE">
      <w:pPr>
        <w:pStyle w:val="2"/>
      </w:pPr>
      <w:bookmarkStart w:id="22" w:name="_Toc126675065"/>
      <w:r>
        <w:rPr>
          <w:rFonts w:hint="eastAsia"/>
        </w:rPr>
        <w:t>（九）环保信用评价等级</w:t>
      </w:r>
      <w:bookmarkEnd w:id="22"/>
    </w:p>
    <w:p w:rsidR="0034623A" w:rsidRDefault="006A7FCE">
      <w:pPr>
        <w:pStyle w:val="a8"/>
        <w:ind w:firstLine="482"/>
        <w:jc w:val="center"/>
        <w:rPr>
          <w:b/>
          <w:bCs/>
          <w:sz w:val="24"/>
        </w:rPr>
      </w:pPr>
      <w:r>
        <w:rPr>
          <w:rFonts w:hint="eastAsia"/>
          <w:b/>
          <w:bCs/>
          <w:sz w:val="24"/>
        </w:rPr>
        <w:t>表</w:t>
      </w:r>
      <w:r>
        <w:rPr>
          <w:rFonts w:hint="eastAsia"/>
          <w:b/>
          <w:bCs/>
          <w:sz w:val="24"/>
        </w:rPr>
        <w:t>4-6</w:t>
      </w:r>
      <w:r>
        <w:rPr>
          <w:rFonts w:hint="eastAsia"/>
          <w:b/>
          <w:bCs/>
          <w:sz w:val="24"/>
        </w:rPr>
        <w:t>环保信用评价等级汇总表</w:t>
      </w:r>
    </w:p>
    <w:tbl>
      <w:tblPr>
        <w:tblStyle w:val="a9"/>
        <w:tblW w:w="5000" w:type="pct"/>
        <w:tblLook w:val="04A0" w:firstRow="1" w:lastRow="0" w:firstColumn="1" w:lastColumn="0" w:noHBand="0" w:noVBand="1"/>
      </w:tblPr>
      <w:tblGrid>
        <w:gridCol w:w="1430"/>
        <w:gridCol w:w="1430"/>
        <w:gridCol w:w="1430"/>
        <w:gridCol w:w="1430"/>
        <w:gridCol w:w="1430"/>
        <w:gridCol w:w="1372"/>
      </w:tblGrid>
      <w:tr w:rsidR="0034623A">
        <w:tc>
          <w:tcPr>
            <w:tcW w:w="1192" w:type="dxa"/>
          </w:tcPr>
          <w:p w:rsidR="0034623A" w:rsidRDefault="006A7FCE">
            <w:pPr>
              <w:ind w:firstLineChars="0" w:firstLine="0"/>
              <w:jc w:val="center"/>
              <w:rPr>
                <w:sz w:val="24"/>
                <w:szCs w:val="22"/>
              </w:rPr>
            </w:pPr>
            <w:r>
              <w:rPr>
                <w:rFonts w:hint="eastAsia"/>
                <w:sz w:val="24"/>
                <w:szCs w:val="22"/>
              </w:rPr>
              <w:t>类型</w:t>
            </w:r>
          </w:p>
        </w:tc>
        <w:tc>
          <w:tcPr>
            <w:tcW w:w="1192" w:type="dxa"/>
          </w:tcPr>
          <w:p w:rsidR="0034623A" w:rsidRDefault="006A7FCE">
            <w:pPr>
              <w:ind w:firstLineChars="0" w:firstLine="0"/>
              <w:jc w:val="center"/>
              <w:rPr>
                <w:sz w:val="24"/>
                <w:szCs w:val="22"/>
              </w:rPr>
            </w:pPr>
            <w:r>
              <w:rPr>
                <w:rFonts w:hint="eastAsia"/>
                <w:sz w:val="24"/>
                <w:szCs w:val="22"/>
              </w:rPr>
              <w:t>评价机构</w:t>
            </w:r>
          </w:p>
        </w:tc>
        <w:tc>
          <w:tcPr>
            <w:tcW w:w="1192" w:type="dxa"/>
          </w:tcPr>
          <w:p w:rsidR="0034623A" w:rsidRDefault="006A7FCE">
            <w:pPr>
              <w:ind w:firstLineChars="0" w:firstLine="0"/>
              <w:jc w:val="center"/>
              <w:rPr>
                <w:sz w:val="24"/>
                <w:szCs w:val="22"/>
              </w:rPr>
            </w:pPr>
            <w:r>
              <w:rPr>
                <w:rFonts w:hint="eastAsia"/>
                <w:sz w:val="24"/>
                <w:szCs w:val="22"/>
              </w:rPr>
              <w:t>前一年等级</w:t>
            </w:r>
          </w:p>
        </w:tc>
        <w:tc>
          <w:tcPr>
            <w:tcW w:w="1192" w:type="dxa"/>
          </w:tcPr>
          <w:p w:rsidR="0034623A" w:rsidRDefault="006A7FCE">
            <w:pPr>
              <w:ind w:firstLineChars="0" w:firstLine="0"/>
              <w:jc w:val="center"/>
              <w:rPr>
                <w:sz w:val="24"/>
                <w:szCs w:val="22"/>
              </w:rPr>
            </w:pPr>
            <w:r>
              <w:rPr>
                <w:rFonts w:hint="eastAsia"/>
                <w:sz w:val="24"/>
                <w:szCs w:val="22"/>
              </w:rPr>
              <w:t>当年等级</w:t>
            </w:r>
          </w:p>
        </w:tc>
        <w:tc>
          <w:tcPr>
            <w:tcW w:w="1192" w:type="dxa"/>
          </w:tcPr>
          <w:p w:rsidR="0034623A" w:rsidRDefault="006A7FCE">
            <w:pPr>
              <w:ind w:firstLineChars="0" w:firstLine="0"/>
              <w:jc w:val="center"/>
              <w:rPr>
                <w:sz w:val="24"/>
                <w:szCs w:val="22"/>
              </w:rPr>
            </w:pPr>
            <w:r>
              <w:rPr>
                <w:rFonts w:hint="eastAsia"/>
                <w:sz w:val="24"/>
                <w:szCs w:val="22"/>
              </w:rPr>
              <w:t>变化原因</w:t>
            </w:r>
          </w:p>
        </w:tc>
        <w:tc>
          <w:tcPr>
            <w:tcW w:w="1144" w:type="dxa"/>
          </w:tcPr>
          <w:p w:rsidR="0034623A" w:rsidRDefault="006A7FCE">
            <w:pPr>
              <w:ind w:firstLineChars="0" w:firstLine="0"/>
              <w:jc w:val="center"/>
              <w:rPr>
                <w:sz w:val="24"/>
                <w:szCs w:val="22"/>
              </w:rPr>
            </w:pPr>
            <w:r>
              <w:rPr>
                <w:rFonts w:hint="eastAsia"/>
                <w:sz w:val="24"/>
                <w:szCs w:val="22"/>
              </w:rPr>
              <w:t>备注</w:t>
            </w:r>
          </w:p>
        </w:tc>
      </w:tr>
      <w:tr w:rsidR="0034623A">
        <w:tc>
          <w:tcPr>
            <w:tcW w:w="1192" w:type="dxa"/>
          </w:tcPr>
          <w:p w:rsidR="0034623A" w:rsidRDefault="0034623A">
            <w:pPr>
              <w:ind w:firstLineChars="0" w:firstLine="0"/>
              <w:jc w:val="center"/>
              <w:rPr>
                <w:sz w:val="24"/>
                <w:szCs w:val="22"/>
              </w:rPr>
            </w:pPr>
          </w:p>
        </w:tc>
        <w:tc>
          <w:tcPr>
            <w:tcW w:w="1192" w:type="dxa"/>
          </w:tcPr>
          <w:p w:rsidR="0034623A" w:rsidRDefault="0034623A">
            <w:pPr>
              <w:ind w:firstLineChars="0" w:firstLine="0"/>
              <w:jc w:val="center"/>
              <w:rPr>
                <w:sz w:val="24"/>
                <w:szCs w:val="22"/>
              </w:rPr>
            </w:pPr>
          </w:p>
        </w:tc>
        <w:tc>
          <w:tcPr>
            <w:tcW w:w="1192" w:type="dxa"/>
          </w:tcPr>
          <w:p w:rsidR="0034623A" w:rsidRDefault="0034623A">
            <w:pPr>
              <w:ind w:firstLineChars="0" w:firstLine="0"/>
              <w:jc w:val="center"/>
              <w:rPr>
                <w:sz w:val="24"/>
                <w:szCs w:val="22"/>
              </w:rPr>
            </w:pPr>
          </w:p>
        </w:tc>
        <w:tc>
          <w:tcPr>
            <w:tcW w:w="1192" w:type="dxa"/>
          </w:tcPr>
          <w:p w:rsidR="0034623A" w:rsidRDefault="0034623A">
            <w:pPr>
              <w:ind w:firstLineChars="0" w:firstLine="0"/>
              <w:jc w:val="center"/>
              <w:rPr>
                <w:sz w:val="24"/>
                <w:szCs w:val="22"/>
              </w:rPr>
            </w:pPr>
          </w:p>
        </w:tc>
        <w:tc>
          <w:tcPr>
            <w:tcW w:w="1192" w:type="dxa"/>
          </w:tcPr>
          <w:p w:rsidR="0034623A" w:rsidRDefault="0034623A">
            <w:pPr>
              <w:ind w:firstLineChars="0" w:firstLine="0"/>
              <w:jc w:val="center"/>
              <w:rPr>
                <w:sz w:val="24"/>
                <w:szCs w:val="22"/>
              </w:rPr>
            </w:pPr>
          </w:p>
        </w:tc>
        <w:tc>
          <w:tcPr>
            <w:tcW w:w="1144" w:type="dxa"/>
          </w:tcPr>
          <w:p w:rsidR="0034623A" w:rsidRDefault="0034623A">
            <w:pPr>
              <w:ind w:firstLineChars="0" w:firstLine="0"/>
              <w:jc w:val="center"/>
              <w:rPr>
                <w:sz w:val="24"/>
                <w:szCs w:val="22"/>
              </w:rPr>
            </w:pPr>
          </w:p>
        </w:tc>
      </w:tr>
    </w:tbl>
    <w:p w:rsidR="0034623A" w:rsidRDefault="0034623A">
      <w:pPr>
        <w:numPr>
          <w:ilvl w:val="0"/>
          <w:numId w:val="2"/>
        </w:numPr>
        <w:ind w:firstLine="560"/>
        <w:sectPr w:rsidR="0034623A">
          <w:pgSz w:w="11906" w:h="16838"/>
          <w:pgMar w:top="1440" w:right="1800" w:bottom="1440" w:left="1800" w:header="851" w:footer="992" w:gutter="0"/>
          <w:cols w:space="425"/>
          <w:docGrid w:type="lines" w:linePitch="312"/>
        </w:sectPr>
      </w:pPr>
    </w:p>
    <w:p w:rsidR="0034623A" w:rsidRDefault="006A7FCE">
      <w:pPr>
        <w:pStyle w:val="1"/>
        <w:spacing w:before="120" w:after="120"/>
      </w:pPr>
      <w:bookmarkStart w:id="23" w:name="_Toc126675066"/>
      <w:r>
        <w:rPr>
          <w:rFonts w:hint="eastAsia"/>
        </w:rPr>
        <w:lastRenderedPageBreak/>
        <w:t>五、环境突发事件应急预案及应急处理措施</w:t>
      </w:r>
      <w:bookmarkEnd w:id="23"/>
    </w:p>
    <w:tbl>
      <w:tblPr>
        <w:tblW w:w="0" w:type="auto"/>
        <w:tblBorders>
          <w:top w:val="none" w:sz="0" w:space="0" w:color="FF0000"/>
          <w:left w:val="none" w:sz="0" w:space="0" w:color="FF0000"/>
          <w:bottom w:val="dotDash" w:sz="4" w:space="0" w:color="auto"/>
          <w:right w:val="none" w:sz="0" w:space="0" w:color="FF0000"/>
        </w:tblBorders>
        <w:tblLayout w:type="fixed"/>
        <w:tblLook w:val="04A0" w:firstRow="1" w:lastRow="0" w:firstColumn="1" w:lastColumn="0" w:noHBand="0" w:noVBand="1"/>
      </w:tblPr>
      <w:tblGrid>
        <w:gridCol w:w="1066"/>
        <w:gridCol w:w="595"/>
        <w:gridCol w:w="471"/>
        <w:gridCol w:w="808"/>
        <w:gridCol w:w="382"/>
        <w:gridCol w:w="1661"/>
        <w:gridCol w:w="1128"/>
        <w:gridCol w:w="533"/>
        <w:gridCol w:w="319"/>
        <w:gridCol w:w="716"/>
        <w:gridCol w:w="627"/>
        <w:gridCol w:w="216"/>
      </w:tblGrid>
      <w:tr w:rsidR="0034623A">
        <w:trPr>
          <w:trHeight w:hRule="exact" w:val="532"/>
          <w:tblHeader/>
        </w:trPr>
        <w:tc>
          <w:tcPr>
            <w:tcW w:w="8522" w:type="dxa"/>
            <w:gridSpan w:val="12"/>
            <w:shd w:val="clear" w:color="auto" w:fill="auto"/>
            <w:vAlign w:val="center"/>
          </w:tcPr>
          <w:p w:rsidR="0034623A" w:rsidRDefault="006A7FCE">
            <w:pPr>
              <w:pStyle w:val="2"/>
            </w:pPr>
            <w:bookmarkStart w:id="24" w:name="_Toc126675067"/>
            <w:r>
              <w:rPr>
                <w:rFonts w:hint="eastAsia"/>
              </w:rPr>
              <w:t>（一）生态环境应急信息</w:t>
            </w:r>
            <w:bookmarkEnd w:id="24"/>
          </w:p>
        </w:tc>
      </w:tr>
      <w:tr w:rsidR="0034623A">
        <w:trPr>
          <w:trHeight w:hRule="exact" w:val="400"/>
          <w:tblHeader/>
        </w:trPr>
        <w:tc>
          <w:tcPr>
            <w:tcW w:w="8522" w:type="dxa"/>
            <w:gridSpan w:val="12"/>
            <w:shd w:val="clear" w:color="auto" w:fill="auto"/>
            <w:vAlign w:val="center"/>
          </w:tcPr>
          <w:p w:rsidR="0034623A" w:rsidRDefault="006A7FCE">
            <w:pPr>
              <w:ind w:firstLineChars="0" w:firstLine="0"/>
              <w:jc w:val="center"/>
              <w:rPr>
                <w:sz w:val="24"/>
                <w:szCs w:val="22"/>
              </w:rPr>
            </w:pPr>
            <w:r>
              <w:rPr>
                <w:rFonts w:hint="eastAsia"/>
                <w:b/>
                <w:bCs/>
                <w:sz w:val="24"/>
              </w:rPr>
              <w:t>表</w:t>
            </w:r>
            <w:r>
              <w:rPr>
                <w:rFonts w:hint="eastAsia"/>
                <w:b/>
                <w:bCs/>
                <w:sz w:val="24"/>
              </w:rPr>
              <w:t>5-1</w:t>
            </w:r>
            <w:r>
              <w:rPr>
                <w:rFonts w:hint="eastAsia"/>
                <w:b/>
                <w:bCs/>
                <w:sz w:val="24"/>
              </w:rPr>
              <w:t>生态环境应急信息表</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shd w:val="clear" w:color="auto" w:fill="auto"/>
            <w:vAlign w:val="center"/>
          </w:tcPr>
          <w:p w:rsidR="0034623A" w:rsidRDefault="006A7FCE">
            <w:pPr>
              <w:ind w:firstLineChars="0" w:firstLine="0"/>
              <w:jc w:val="center"/>
              <w:rPr>
                <w:sz w:val="24"/>
                <w:szCs w:val="22"/>
              </w:rPr>
            </w:pPr>
            <w:r>
              <w:rPr>
                <w:rFonts w:hint="eastAsia"/>
                <w:sz w:val="24"/>
                <w:szCs w:val="22"/>
              </w:rPr>
              <w:t>应急预案</w:t>
            </w:r>
          </w:p>
        </w:tc>
        <w:tc>
          <w:tcPr>
            <w:tcW w:w="3171" w:type="dxa"/>
            <w:gridSpan w:val="3"/>
            <w:vMerge w:val="restart"/>
            <w:shd w:val="clear" w:color="auto" w:fill="auto"/>
            <w:vAlign w:val="center"/>
          </w:tcPr>
          <w:p w:rsidR="0034623A" w:rsidRDefault="006A7FCE">
            <w:pPr>
              <w:ind w:firstLineChars="0" w:firstLine="0"/>
              <w:jc w:val="center"/>
              <w:rPr>
                <w:sz w:val="24"/>
                <w:szCs w:val="22"/>
              </w:rPr>
            </w:pPr>
            <w:r>
              <w:rPr>
                <w:rFonts w:hint="eastAsia"/>
                <w:sz w:val="24"/>
                <w:szCs w:val="22"/>
              </w:rPr>
              <w:t>现有生态环境应急资源</w:t>
            </w:r>
          </w:p>
        </w:tc>
        <w:tc>
          <w:tcPr>
            <w:tcW w:w="2411" w:type="dxa"/>
            <w:gridSpan w:val="5"/>
            <w:shd w:val="clear" w:color="auto" w:fill="auto"/>
            <w:vAlign w:val="center"/>
          </w:tcPr>
          <w:p w:rsidR="0034623A" w:rsidRDefault="006A7FCE">
            <w:pPr>
              <w:ind w:firstLineChars="0" w:firstLine="0"/>
              <w:jc w:val="center"/>
              <w:rPr>
                <w:sz w:val="24"/>
                <w:szCs w:val="22"/>
              </w:rPr>
            </w:pPr>
            <w:r>
              <w:rPr>
                <w:rFonts w:hint="eastAsia"/>
                <w:sz w:val="24"/>
                <w:szCs w:val="22"/>
              </w:rPr>
              <w:t>突发环境事件</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 w:type="dxa"/>
            <w:shd w:val="clear" w:color="auto" w:fill="auto"/>
            <w:vAlign w:val="center"/>
          </w:tcPr>
          <w:p w:rsidR="0034623A" w:rsidRDefault="006A7FCE">
            <w:pPr>
              <w:ind w:firstLineChars="0" w:firstLine="0"/>
              <w:jc w:val="center"/>
              <w:rPr>
                <w:sz w:val="24"/>
                <w:szCs w:val="22"/>
              </w:rPr>
            </w:pPr>
            <w:r>
              <w:rPr>
                <w:rFonts w:hint="eastAsia"/>
                <w:sz w:val="24"/>
                <w:szCs w:val="22"/>
              </w:rPr>
              <w:t>名称</w:t>
            </w:r>
          </w:p>
        </w:tc>
        <w:tc>
          <w:tcPr>
            <w:tcW w:w="1066"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备案机关</w:t>
            </w:r>
          </w:p>
        </w:tc>
        <w:tc>
          <w:tcPr>
            <w:tcW w:w="808" w:type="dxa"/>
            <w:shd w:val="clear" w:color="auto" w:fill="auto"/>
            <w:vAlign w:val="center"/>
          </w:tcPr>
          <w:p w:rsidR="0034623A" w:rsidRDefault="006A7FCE">
            <w:pPr>
              <w:ind w:firstLineChars="0" w:firstLine="0"/>
              <w:jc w:val="center"/>
              <w:rPr>
                <w:sz w:val="24"/>
                <w:szCs w:val="22"/>
              </w:rPr>
            </w:pPr>
            <w:r>
              <w:rPr>
                <w:rFonts w:hint="eastAsia"/>
                <w:sz w:val="24"/>
                <w:szCs w:val="22"/>
              </w:rPr>
              <w:t>备案编号</w:t>
            </w:r>
          </w:p>
        </w:tc>
        <w:tc>
          <w:tcPr>
            <w:tcW w:w="3171" w:type="dxa"/>
            <w:gridSpan w:val="3"/>
            <w:vMerge/>
            <w:shd w:val="clear" w:color="auto" w:fill="auto"/>
          </w:tcPr>
          <w:p w:rsidR="0034623A" w:rsidRDefault="0034623A">
            <w:pPr>
              <w:ind w:firstLineChars="0" w:firstLine="0"/>
              <w:jc w:val="center"/>
              <w:rPr>
                <w:sz w:val="24"/>
                <w:szCs w:val="22"/>
              </w:rPr>
            </w:pPr>
          </w:p>
        </w:tc>
        <w:tc>
          <w:tcPr>
            <w:tcW w:w="852"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发生时间</w:t>
            </w:r>
          </w:p>
        </w:tc>
        <w:tc>
          <w:tcPr>
            <w:tcW w:w="716" w:type="dxa"/>
            <w:shd w:val="clear" w:color="auto" w:fill="auto"/>
            <w:vAlign w:val="center"/>
          </w:tcPr>
          <w:p w:rsidR="0034623A" w:rsidRDefault="006A7FCE">
            <w:pPr>
              <w:ind w:firstLineChars="0" w:firstLine="0"/>
              <w:jc w:val="center"/>
              <w:rPr>
                <w:sz w:val="24"/>
                <w:szCs w:val="22"/>
              </w:rPr>
            </w:pPr>
            <w:r>
              <w:rPr>
                <w:rFonts w:hint="eastAsia"/>
                <w:sz w:val="24"/>
                <w:szCs w:val="22"/>
              </w:rPr>
              <w:t>发生原因</w:t>
            </w:r>
          </w:p>
        </w:tc>
        <w:tc>
          <w:tcPr>
            <w:tcW w:w="843"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处置情况</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 w:type="dxa"/>
            <w:shd w:val="clear" w:color="auto" w:fill="auto"/>
            <w:vAlign w:val="center"/>
          </w:tcPr>
          <w:p w:rsidR="0034623A" w:rsidRDefault="006A7FCE">
            <w:pPr>
              <w:ind w:firstLineChars="0" w:firstLine="0"/>
              <w:jc w:val="center"/>
              <w:rPr>
                <w:sz w:val="24"/>
                <w:szCs w:val="22"/>
              </w:rPr>
            </w:pPr>
            <w:r>
              <w:rPr>
                <w:rFonts w:hint="eastAsia"/>
                <w:sz w:val="24"/>
                <w:szCs w:val="22"/>
              </w:rPr>
              <w:t>突发环境事件应急预案</w:t>
            </w:r>
          </w:p>
        </w:tc>
        <w:tc>
          <w:tcPr>
            <w:tcW w:w="1066" w:type="dxa"/>
            <w:gridSpan w:val="2"/>
            <w:shd w:val="clear" w:color="auto" w:fill="auto"/>
            <w:vAlign w:val="center"/>
          </w:tcPr>
          <w:p w:rsidR="0034623A" w:rsidRDefault="005F6999">
            <w:pPr>
              <w:ind w:firstLineChars="0" w:firstLine="0"/>
              <w:jc w:val="center"/>
              <w:rPr>
                <w:sz w:val="24"/>
                <w:szCs w:val="22"/>
              </w:rPr>
            </w:pPr>
            <w:r>
              <w:rPr>
                <w:rFonts w:hint="eastAsia"/>
                <w:sz w:val="24"/>
                <w:szCs w:val="22"/>
              </w:rPr>
              <w:t>松原市环境应急与投诉中心</w:t>
            </w:r>
          </w:p>
        </w:tc>
        <w:tc>
          <w:tcPr>
            <w:tcW w:w="808" w:type="dxa"/>
            <w:shd w:val="clear" w:color="auto" w:fill="auto"/>
            <w:vAlign w:val="center"/>
          </w:tcPr>
          <w:p w:rsidR="0034623A" w:rsidRDefault="00196E0C">
            <w:pPr>
              <w:ind w:firstLineChars="0" w:firstLine="0"/>
              <w:jc w:val="center"/>
              <w:rPr>
                <w:sz w:val="24"/>
                <w:szCs w:val="22"/>
              </w:rPr>
            </w:pPr>
            <w:r w:rsidRPr="00196E0C">
              <w:rPr>
                <w:sz w:val="24"/>
                <w:szCs w:val="22"/>
              </w:rPr>
              <w:t>220702-2022-054-L</w:t>
            </w:r>
          </w:p>
        </w:tc>
        <w:tc>
          <w:tcPr>
            <w:tcW w:w="3171" w:type="dxa"/>
            <w:gridSpan w:val="3"/>
            <w:shd w:val="clear" w:color="auto" w:fill="auto"/>
          </w:tcPr>
          <w:p w:rsidR="0034623A" w:rsidRDefault="006A7FCE" w:rsidP="005F6999">
            <w:pPr>
              <w:ind w:firstLineChars="0" w:firstLine="0"/>
              <w:jc w:val="center"/>
              <w:rPr>
                <w:sz w:val="24"/>
                <w:szCs w:val="22"/>
              </w:rPr>
            </w:pPr>
            <w:r>
              <w:rPr>
                <w:rFonts w:hint="eastAsia"/>
                <w:sz w:val="24"/>
                <w:szCs w:val="22"/>
              </w:rPr>
              <w:t>排水软管、防毒面具、雾炮水车、绝缘手套、防尘口罩、便携式四合一气体检测仪、防酸碱工作服、警示牌、应急箱（含消炎药、医用酒精、医用纱布、创可贴等）等</w:t>
            </w:r>
          </w:p>
        </w:tc>
        <w:tc>
          <w:tcPr>
            <w:tcW w:w="852"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716" w:type="dxa"/>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843"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无</w:t>
            </w:r>
          </w:p>
        </w:tc>
      </w:tr>
      <w:tr w:rsidR="0034623A">
        <w:trPr>
          <w:gridAfter w:val="1"/>
          <w:wAfter w:w="216" w:type="dxa"/>
          <w:trHeight w:hRule="exact" w:val="400"/>
          <w:tblHeader/>
        </w:trPr>
        <w:tc>
          <w:tcPr>
            <w:tcW w:w="8306" w:type="dxa"/>
            <w:gridSpan w:val="11"/>
            <w:shd w:val="clear" w:color="auto" w:fill="auto"/>
            <w:vAlign w:val="center"/>
          </w:tcPr>
          <w:p w:rsidR="0034623A" w:rsidRDefault="006A7FCE">
            <w:pPr>
              <w:ind w:firstLineChars="0" w:firstLine="0"/>
              <w:jc w:val="center"/>
              <w:rPr>
                <w:sz w:val="24"/>
                <w:szCs w:val="22"/>
              </w:rPr>
            </w:pPr>
            <w:r>
              <w:rPr>
                <w:rFonts w:hint="eastAsia"/>
                <w:b/>
                <w:bCs/>
                <w:sz w:val="24"/>
              </w:rPr>
              <w:t>表</w:t>
            </w:r>
            <w:r>
              <w:rPr>
                <w:rFonts w:hint="eastAsia"/>
                <w:b/>
                <w:bCs/>
                <w:sz w:val="24"/>
              </w:rPr>
              <w:t>5-2</w:t>
            </w:r>
            <w:r>
              <w:rPr>
                <w:rFonts w:hint="eastAsia"/>
                <w:b/>
                <w:bCs/>
                <w:sz w:val="24"/>
              </w:rPr>
              <w:t>重污染天气应急响应信息表</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1661"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响应时段</w:t>
            </w:r>
          </w:p>
        </w:tc>
        <w:tc>
          <w:tcPr>
            <w:tcW w:w="1661" w:type="dxa"/>
            <w:gridSpan w:val="3"/>
            <w:shd w:val="clear" w:color="auto" w:fill="auto"/>
            <w:vAlign w:val="center"/>
          </w:tcPr>
          <w:p w:rsidR="0034623A" w:rsidRDefault="006A7FCE">
            <w:pPr>
              <w:ind w:firstLineChars="0" w:firstLine="0"/>
              <w:jc w:val="center"/>
              <w:rPr>
                <w:sz w:val="24"/>
                <w:szCs w:val="22"/>
              </w:rPr>
            </w:pPr>
            <w:r>
              <w:rPr>
                <w:rFonts w:hint="eastAsia"/>
                <w:sz w:val="24"/>
                <w:szCs w:val="22"/>
              </w:rPr>
              <w:t>预警等级</w:t>
            </w:r>
          </w:p>
        </w:tc>
        <w:tc>
          <w:tcPr>
            <w:tcW w:w="1661" w:type="dxa"/>
            <w:shd w:val="clear" w:color="auto" w:fill="auto"/>
            <w:vAlign w:val="center"/>
          </w:tcPr>
          <w:p w:rsidR="0034623A" w:rsidRDefault="006A7FCE">
            <w:pPr>
              <w:ind w:firstLineChars="0" w:firstLine="0"/>
              <w:jc w:val="center"/>
              <w:rPr>
                <w:sz w:val="24"/>
                <w:szCs w:val="22"/>
              </w:rPr>
            </w:pPr>
            <w:r>
              <w:rPr>
                <w:rFonts w:hint="eastAsia"/>
                <w:sz w:val="24"/>
                <w:szCs w:val="22"/>
              </w:rPr>
              <w:t>绩效分级结果</w:t>
            </w:r>
          </w:p>
        </w:tc>
        <w:tc>
          <w:tcPr>
            <w:tcW w:w="1661"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预警措施要求</w:t>
            </w:r>
          </w:p>
        </w:tc>
        <w:tc>
          <w:tcPr>
            <w:tcW w:w="1662" w:type="dxa"/>
            <w:gridSpan w:val="3"/>
            <w:shd w:val="clear" w:color="auto" w:fill="auto"/>
            <w:vAlign w:val="center"/>
          </w:tcPr>
          <w:p w:rsidR="0034623A" w:rsidRDefault="006A7FCE">
            <w:pPr>
              <w:ind w:firstLineChars="0" w:firstLine="0"/>
              <w:jc w:val="center"/>
              <w:rPr>
                <w:sz w:val="24"/>
                <w:szCs w:val="22"/>
              </w:rPr>
            </w:pPr>
            <w:r>
              <w:rPr>
                <w:rFonts w:hint="eastAsia"/>
                <w:sz w:val="24"/>
                <w:szCs w:val="22"/>
              </w:rPr>
              <w:t>措施实际执行情况</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1661" w:type="dxa"/>
            <w:gridSpan w:val="2"/>
          </w:tcPr>
          <w:p w:rsidR="0034623A" w:rsidRDefault="006A7FCE">
            <w:pPr>
              <w:ind w:firstLineChars="0" w:firstLine="0"/>
              <w:jc w:val="center"/>
              <w:rPr>
                <w:sz w:val="24"/>
                <w:szCs w:val="22"/>
              </w:rPr>
            </w:pPr>
            <w:r>
              <w:rPr>
                <w:rFonts w:hint="eastAsia"/>
                <w:sz w:val="24"/>
                <w:szCs w:val="22"/>
              </w:rPr>
              <w:t>无</w:t>
            </w:r>
          </w:p>
        </w:tc>
        <w:tc>
          <w:tcPr>
            <w:tcW w:w="1661" w:type="dxa"/>
            <w:gridSpan w:val="3"/>
          </w:tcPr>
          <w:p w:rsidR="0034623A" w:rsidRDefault="006A7FCE">
            <w:pPr>
              <w:ind w:firstLineChars="0" w:firstLine="0"/>
              <w:jc w:val="center"/>
              <w:rPr>
                <w:sz w:val="24"/>
                <w:szCs w:val="22"/>
              </w:rPr>
            </w:pPr>
            <w:r>
              <w:rPr>
                <w:rFonts w:hint="eastAsia"/>
                <w:sz w:val="24"/>
                <w:szCs w:val="22"/>
              </w:rPr>
              <w:t>无</w:t>
            </w:r>
          </w:p>
        </w:tc>
        <w:tc>
          <w:tcPr>
            <w:tcW w:w="1661" w:type="dxa"/>
          </w:tcPr>
          <w:p w:rsidR="0034623A" w:rsidRDefault="006A7FCE">
            <w:pPr>
              <w:ind w:firstLineChars="0" w:firstLine="0"/>
              <w:jc w:val="center"/>
              <w:rPr>
                <w:sz w:val="24"/>
                <w:szCs w:val="22"/>
              </w:rPr>
            </w:pPr>
            <w:r>
              <w:rPr>
                <w:rFonts w:hint="eastAsia"/>
                <w:sz w:val="24"/>
                <w:szCs w:val="22"/>
              </w:rPr>
              <w:t>无</w:t>
            </w:r>
          </w:p>
        </w:tc>
        <w:tc>
          <w:tcPr>
            <w:tcW w:w="1661" w:type="dxa"/>
            <w:gridSpan w:val="2"/>
          </w:tcPr>
          <w:p w:rsidR="0034623A" w:rsidRDefault="006A7FCE">
            <w:pPr>
              <w:ind w:firstLineChars="0" w:firstLine="0"/>
              <w:jc w:val="center"/>
              <w:rPr>
                <w:sz w:val="24"/>
                <w:szCs w:val="22"/>
              </w:rPr>
            </w:pPr>
            <w:r>
              <w:rPr>
                <w:rFonts w:hint="eastAsia"/>
                <w:sz w:val="24"/>
                <w:szCs w:val="22"/>
              </w:rPr>
              <w:t>无</w:t>
            </w:r>
          </w:p>
        </w:tc>
        <w:tc>
          <w:tcPr>
            <w:tcW w:w="1662" w:type="dxa"/>
            <w:gridSpan w:val="3"/>
          </w:tcPr>
          <w:p w:rsidR="0034623A" w:rsidRDefault="006A7FCE">
            <w:pPr>
              <w:ind w:firstLineChars="0" w:firstLine="0"/>
              <w:jc w:val="center"/>
              <w:rPr>
                <w:sz w:val="24"/>
                <w:szCs w:val="22"/>
              </w:rPr>
            </w:pPr>
            <w:r>
              <w:rPr>
                <w:rFonts w:hint="eastAsia"/>
                <w:sz w:val="24"/>
                <w:szCs w:val="22"/>
              </w:rPr>
              <w:t>无</w:t>
            </w:r>
          </w:p>
        </w:tc>
      </w:tr>
    </w:tbl>
    <w:p w:rsidR="0034623A" w:rsidRDefault="006A7FCE">
      <w:pPr>
        <w:pStyle w:val="2"/>
        <w:spacing w:line="360" w:lineRule="auto"/>
      </w:pPr>
      <w:bookmarkStart w:id="25" w:name="_Toc126675068"/>
      <w:r>
        <w:rPr>
          <w:rFonts w:hint="eastAsia"/>
        </w:rPr>
        <w:t>（二）突发环境事件应急预案制定情况</w:t>
      </w:r>
      <w:bookmarkEnd w:id="25"/>
    </w:p>
    <w:p w:rsidR="0034623A" w:rsidRDefault="006A7FCE">
      <w:pPr>
        <w:spacing w:line="360" w:lineRule="auto"/>
        <w:ind w:firstLine="560"/>
        <w:sectPr w:rsidR="0034623A">
          <w:pgSz w:w="11906" w:h="16838"/>
          <w:pgMar w:top="1440" w:right="1800" w:bottom="1440" w:left="1800" w:header="720" w:footer="720" w:gutter="0"/>
          <w:cols w:space="720"/>
        </w:sectPr>
      </w:pPr>
      <w:r>
        <w:rPr>
          <w:rFonts w:hint="eastAsia"/>
        </w:rPr>
        <w:t>2015</w:t>
      </w:r>
      <w:r>
        <w:rPr>
          <w:rFonts w:hint="eastAsia"/>
        </w:rPr>
        <w:t>年我公司依据根据《环境保护法》、《突发事件应对法》等法律法规以及国务院办公厅印发的《突发事件应急预案管理办法》等文件，修订了具体的突发环境应急预案，并成立了以总经理为总指挥的应急小组，对公司存在的环境风险源进行识别，并对火灾、爆炸、泄漏等风险事故发生时产生的污染物种类、环境影响类别、范围及事故后果进行具体分析。聘请专家组对预案进行了评审并提出意见，针对专家提出的评审意见，对预案进行修订、完善。应急预案通过评审后，己于</w:t>
      </w:r>
      <w:r w:rsidR="005F6999">
        <w:rPr>
          <w:rFonts w:hint="eastAsia"/>
        </w:rPr>
        <w:t>2022</w:t>
      </w:r>
      <w:r>
        <w:rPr>
          <w:rFonts w:hint="eastAsia"/>
        </w:rPr>
        <w:t>年</w:t>
      </w:r>
      <w:r w:rsidR="005F6999">
        <w:rPr>
          <w:rFonts w:hint="eastAsia"/>
        </w:rPr>
        <w:t>提交松原市</w:t>
      </w:r>
      <w:r w:rsidR="00B21DE9">
        <w:rPr>
          <w:rFonts w:hint="eastAsia"/>
        </w:rPr>
        <w:t>生态环境</w:t>
      </w:r>
      <w:r>
        <w:rPr>
          <w:rFonts w:hint="eastAsia"/>
        </w:rPr>
        <w:t>局备案。</w:t>
      </w:r>
    </w:p>
    <w:p w:rsidR="0034623A" w:rsidRDefault="006A7FCE">
      <w:pPr>
        <w:pStyle w:val="1"/>
        <w:spacing w:before="156" w:after="156"/>
      </w:pPr>
      <w:bookmarkStart w:id="26" w:name="_Toc126675069"/>
      <w:r>
        <w:rPr>
          <w:rFonts w:hint="eastAsia"/>
        </w:rPr>
        <w:lastRenderedPageBreak/>
        <w:t>六、污染物产生、治理与排放信息</w:t>
      </w:r>
      <w:bookmarkEnd w:id="26"/>
    </w:p>
    <w:p w:rsidR="0034623A" w:rsidRDefault="006A7FCE">
      <w:pPr>
        <w:pStyle w:val="2"/>
      </w:pPr>
      <w:bookmarkStart w:id="27" w:name="_Toc126675070"/>
      <w:r>
        <w:rPr>
          <w:rFonts w:hint="eastAsia"/>
        </w:rPr>
        <w:t>（一）产排污节点、污染物及污染治理设施</w:t>
      </w:r>
      <w:bookmarkEnd w:id="27"/>
    </w:p>
    <w:p w:rsidR="0034623A" w:rsidRDefault="006A7FCE">
      <w:pPr>
        <w:spacing w:line="360" w:lineRule="auto"/>
        <w:ind w:firstLineChars="0" w:firstLine="0"/>
        <w:jc w:val="center"/>
      </w:pPr>
      <w:r>
        <w:rPr>
          <w:rFonts w:hint="eastAsia"/>
          <w:b/>
          <w:bCs/>
          <w:sz w:val="24"/>
        </w:rPr>
        <w:t>表</w:t>
      </w:r>
      <w:r>
        <w:rPr>
          <w:rFonts w:hint="eastAsia"/>
          <w:b/>
          <w:bCs/>
          <w:sz w:val="24"/>
        </w:rPr>
        <w:t>6-1</w:t>
      </w:r>
      <w:r>
        <w:rPr>
          <w:rFonts w:hint="eastAsia"/>
          <w:b/>
          <w:bCs/>
          <w:sz w:val="24"/>
        </w:rPr>
        <w:t>产排污节点、污染物及污染治理设施表</w:t>
      </w:r>
    </w:p>
    <w:tbl>
      <w:tblPr>
        <w:tblStyle w:val="a9"/>
        <w:tblW w:w="9458" w:type="dxa"/>
        <w:jc w:val="center"/>
        <w:tblLook w:val="04A0" w:firstRow="1" w:lastRow="0" w:firstColumn="1" w:lastColumn="0" w:noHBand="0" w:noVBand="1"/>
      </w:tblPr>
      <w:tblGrid>
        <w:gridCol w:w="781"/>
        <w:gridCol w:w="1283"/>
        <w:gridCol w:w="968"/>
        <w:gridCol w:w="1331"/>
        <w:gridCol w:w="1412"/>
        <w:gridCol w:w="1377"/>
        <w:gridCol w:w="971"/>
        <w:gridCol w:w="1335"/>
      </w:tblGrid>
      <w:tr w:rsidR="00073450" w:rsidTr="00073450">
        <w:trPr>
          <w:trHeight w:val="676"/>
          <w:jc w:val="center"/>
        </w:trPr>
        <w:tc>
          <w:tcPr>
            <w:tcW w:w="781" w:type="dxa"/>
            <w:vAlign w:val="center"/>
          </w:tcPr>
          <w:p w:rsidR="0034623A" w:rsidRDefault="006A7FCE">
            <w:pPr>
              <w:ind w:firstLineChars="0" w:firstLine="0"/>
              <w:jc w:val="center"/>
              <w:rPr>
                <w:sz w:val="24"/>
              </w:rPr>
            </w:pPr>
            <w:r>
              <w:rPr>
                <w:rFonts w:hint="eastAsia"/>
                <w:sz w:val="24"/>
              </w:rPr>
              <w:t>生产单元</w:t>
            </w:r>
          </w:p>
        </w:tc>
        <w:tc>
          <w:tcPr>
            <w:tcW w:w="1283" w:type="dxa"/>
            <w:vAlign w:val="center"/>
          </w:tcPr>
          <w:p w:rsidR="0034623A" w:rsidRDefault="006A7FCE">
            <w:pPr>
              <w:ind w:firstLineChars="0" w:firstLine="0"/>
              <w:jc w:val="center"/>
              <w:rPr>
                <w:sz w:val="24"/>
              </w:rPr>
            </w:pPr>
            <w:r>
              <w:rPr>
                <w:rFonts w:hint="eastAsia"/>
                <w:sz w:val="24"/>
              </w:rPr>
              <w:t>产污设施名称</w:t>
            </w:r>
          </w:p>
        </w:tc>
        <w:tc>
          <w:tcPr>
            <w:tcW w:w="968" w:type="dxa"/>
            <w:vAlign w:val="center"/>
          </w:tcPr>
          <w:p w:rsidR="0034623A" w:rsidRDefault="006A7FCE">
            <w:pPr>
              <w:ind w:firstLineChars="0" w:firstLine="0"/>
              <w:jc w:val="center"/>
              <w:rPr>
                <w:sz w:val="24"/>
              </w:rPr>
            </w:pPr>
            <w:r>
              <w:rPr>
                <w:rFonts w:hint="eastAsia"/>
                <w:sz w:val="24"/>
              </w:rPr>
              <w:t>产污环节</w:t>
            </w:r>
          </w:p>
        </w:tc>
        <w:tc>
          <w:tcPr>
            <w:tcW w:w="1331" w:type="dxa"/>
            <w:vAlign w:val="center"/>
          </w:tcPr>
          <w:p w:rsidR="0034623A" w:rsidRDefault="006A7FCE">
            <w:pPr>
              <w:ind w:firstLineChars="0" w:firstLine="0"/>
              <w:jc w:val="center"/>
              <w:rPr>
                <w:sz w:val="24"/>
              </w:rPr>
            </w:pPr>
            <w:r>
              <w:rPr>
                <w:rFonts w:hint="eastAsia"/>
                <w:sz w:val="24"/>
              </w:rPr>
              <w:t>污染物</w:t>
            </w:r>
          </w:p>
          <w:p w:rsidR="0034623A" w:rsidRDefault="006A7FCE">
            <w:pPr>
              <w:ind w:firstLineChars="0" w:firstLine="0"/>
              <w:jc w:val="center"/>
              <w:rPr>
                <w:sz w:val="24"/>
              </w:rPr>
            </w:pPr>
            <w:r>
              <w:rPr>
                <w:rFonts w:hint="eastAsia"/>
                <w:sz w:val="24"/>
              </w:rPr>
              <w:t>种类</w:t>
            </w:r>
          </w:p>
        </w:tc>
        <w:tc>
          <w:tcPr>
            <w:tcW w:w="1412" w:type="dxa"/>
            <w:vAlign w:val="center"/>
          </w:tcPr>
          <w:p w:rsidR="0034623A" w:rsidRDefault="006A7FCE">
            <w:pPr>
              <w:ind w:firstLineChars="0" w:firstLine="0"/>
              <w:jc w:val="center"/>
              <w:rPr>
                <w:sz w:val="24"/>
              </w:rPr>
            </w:pPr>
            <w:r>
              <w:rPr>
                <w:rFonts w:hint="eastAsia"/>
                <w:sz w:val="24"/>
              </w:rPr>
              <w:t>污染治理设施</w:t>
            </w:r>
          </w:p>
        </w:tc>
        <w:tc>
          <w:tcPr>
            <w:tcW w:w="1377" w:type="dxa"/>
            <w:vAlign w:val="center"/>
          </w:tcPr>
          <w:p w:rsidR="0034623A" w:rsidRDefault="006A7FCE">
            <w:pPr>
              <w:ind w:firstLineChars="0" w:firstLine="0"/>
              <w:jc w:val="center"/>
              <w:rPr>
                <w:sz w:val="24"/>
              </w:rPr>
            </w:pPr>
            <w:r>
              <w:rPr>
                <w:rFonts w:hint="eastAsia"/>
                <w:sz w:val="24"/>
              </w:rPr>
              <w:t>排放口名称</w:t>
            </w:r>
          </w:p>
        </w:tc>
        <w:tc>
          <w:tcPr>
            <w:tcW w:w="971" w:type="dxa"/>
            <w:vAlign w:val="center"/>
          </w:tcPr>
          <w:p w:rsidR="0034623A" w:rsidRDefault="006A7FCE">
            <w:pPr>
              <w:ind w:firstLineChars="0" w:firstLine="0"/>
              <w:jc w:val="center"/>
              <w:rPr>
                <w:sz w:val="24"/>
              </w:rPr>
            </w:pPr>
            <w:r>
              <w:rPr>
                <w:rFonts w:hint="eastAsia"/>
                <w:sz w:val="24"/>
              </w:rPr>
              <w:t>排放口编号</w:t>
            </w:r>
          </w:p>
        </w:tc>
        <w:tc>
          <w:tcPr>
            <w:tcW w:w="1335" w:type="dxa"/>
            <w:vAlign w:val="center"/>
          </w:tcPr>
          <w:p w:rsidR="0034623A" w:rsidRDefault="006A7FCE">
            <w:pPr>
              <w:ind w:firstLineChars="0" w:firstLine="0"/>
              <w:jc w:val="center"/>
              <w:rPr>
                <w:sz w:val="24"/>
              </w:rPr>
            </w:pPr>
            <w:r>
              <w:rPr>
                <w:rFonts w:hint="eastAsia"/>
                <w:sz w:val="24"/>
              </w:rPr>
              <w:t>排放口类型</w:t>
            </w:r>
          </w:p>
        </w:tc>
      </w:tr>
      <w:tr w:rsidR="00073450" w:rsidTr="00073450">
        <w:trPr>
          <w:trHeight w:val="567"/>
          <w:jc w:val="center"/>
        </w:trPr>
        <w:tc>
          <w:tcPr>
            <w:tcW w:w="781" w:type="dxa"/>
            <w:vMerge w:val="restart"/>
            <w:vAlign w:val="center"/>
          </w:tcPr>
          <w:p w:rsidR="0034623A" w:rsidRDefault="006A7FCE">
            <w:pPr>
              <w:ind w:firstLineChars="0" w:firstLine="0"/>
              <w:jc w:val="center"/>
              <w:rPr>
                <w:sz w:val="24"/>
              </w:rPr>
            </w:pPr>
            <w:r>
              <w:rPr>
                <w:rFonts w:hint="eastAsia"/>
                <w:sz w:val="24"/>
              </w:rPr>
              <w:t>焚烧发电生产单元</w:t>
            </w:r>
          </w:p>
        </w:tc>
        <w:tc>
          <w:tcPr>
            <w:tcW w:w="1283" w:type="dxa"/>
            <w:vMerge w:val="restart"/>
            <w:vAlign w:val="center"/>
          </w:tcPr>
          <w:p w:rsidR="0034623A" w:rsidRDefault="006A7FCE">
            <w:pPr>
              <w:ind w:firstLineChars="0" w:firstLine="0"/>
              <w:jc w:val="center"/>
              <w:rPr>
                <w:sz w:val="24"/>
              </w:rPr>
            </w:pPr>
            <w:r>
              <w:rPr>
                <w:rFonts w:hint="eastAsia"/>
                <w:sz w:val="24"/>
              </w:rPr>
              <w:t>焚烧炉</w:t>
            </w: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颗粒物</w:t>
            </w:r>
          </w:p>
        </w:tc>
        <w:tc>
          <w:tcPr>
            <w:tcW w:w="1412" w:type="dxa"/>
            <w:vAlign w:val="center"/>
          </w:tcPr>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一号排放口</w:t>
            </w:r>
          </w:p>
        </w:tc>
        <w:tc>
          <w:tcPr>
            <w:tcW w:w="971" w:type="dxa"/>
            <w:vAlign w:val="center"/>
          </w:tcPr>
          <w:p w:rsidR="0034623A" w:rsidRDefault="005F6999">
            <w:pPr>
              <w:ind w:firstLineChars="0" w:firstLine="0"/>
              <w:jc w:val="center"/>
              <w:rPr>
                <w:sz w:val="24"/>
              </w:rPr>
            </w:pPr>
            <w:r>
              <w:rPr>
                <w:rFonts w:hint="eastAsia"/>
                <w:sz w:val="24"/>
              </w:rPr>
              <w:t>DA003</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68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氮氧化物</w:t>
            </w:r>
          </w:p>
        </w:tc>
        <w:tc>
          <w:tcPr>
            <w:tcW w:w="1412" w:type="dxa"/>
            <w:vAlign w:val="center"/>
          </w:tcPr>
          <w:p w:rsidR="0034623A" w:rsidRDefault="006A7FCE">
            <w:pPr>
              <w:ind w:firstLineChars="0" w:firstLine="0"/>
              <w:jc w:val="center"/>
              <w:rPr>
                <w:sz w:val="24"/>
              </w:rPr>
            </w:pPr>
            <w:r>
              <w:rPr>
                <w:rFonts w:hint="eastAsia"/>
                <w:sz w:val="24"/>
              </w:rPr>
              <w:t>SNCR</w:t>
            </w:r>
          </w:p>
          <w:p w:rsidR="0034623A" w:rsidRDefault="006A7FCE">
            <w:pPr>
              <w:ind w:firstLineChars="0" w:firstLine="0"/>
              <w:jc w:val="center"/>
              <w:rPr>
                <w:sz w:val="24"/>
              </w:rPr>
            </w:pPr>
            <w:r>
              <w:rPr>
                <w:rFonts w:hint="eastAsia"/>
                <w:sz w:val="24"/>
              </w:rPr>
              <w:t>低氮燃烧</w:t>
            </w:r>
          </w:p>
        </w:tc>
        <w:tc>
          <w:tcPr>
            <w:tcW w:w="1377" w:type="dxa"/>
            <w:vAlign w:val="center"/>
          </w:tcPr>
          <w:p w:rsidR="0034623A" w:rsidRDefault="006A7FCE">
            <w:pPr>
              <w:ind w:firstLineChars="0" w:firstLine="0"/>
              <w:jc w:val="center"/>
              <w:rPr>
                <w:sz w:val="24"/>
              </w:rPr>
            </w:pPr>
            <w:r>
              <w:rPr>
                <w:rFonts w:hint="eastAsia"/>
                <w:sz w:val="24"/>
              </w:rPr>
              <w:t>一号排放口</w:t>
            </w:r>
          </w:p>
        </w:tc>
        <w:tc>
          <w:tcPr>
            <w:tcW w:w="971" w:type="dxa"/>
            <w:vAlign w:val="center"/>
          </w:tcPr>
          <w:p w:rsidR="0034623A" w:rsidRDefault="005F6999">
            <w:pPr>
              <w:ind w:firstLineChars="0" w:firstLine="0"/>
              <w:jc w:val="center"/>
              <w:rPr>
                <w:sz w:val="24"/>
              </w:rPr>
            </w:pPr>
            <w:r>
              <w:rPr>
                <w:rFonts w:hint="eastAsia"/>
                <w:sz w:val="24"/>
              </w:rPr>
              <w:t>DA003</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68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二氧化硫</w:t>
            </w:r>
          </w:p>
        </w:tc>
        <w:tc>
          <w:tcPr>
            <w:tcW w:w="1412" w:type="dxa"/>
            <w:vAlign w:val="center"/>
          </w:tcPr>
          <w:p w:rsidR="0034623A" w:rsidRDefault="006A7FCE">
            <w:pPr>
              <w:ind w:firstLineChars="0" w:firstLine="0"/>
              <w:jc w:val="center"/>
              <w:rPr>
                <w:sz w:val="24"/>
              </w:rPr>
            </w:pPr>
            <w:r>
              <w:rPr>
                <w:rFonts w:hint="eastAsia"/>
                <w:sz w:val="24"/>
              </w:rPr>
              <w:t>半干法</w:t>
            </w:r>
          </w:p>
        </w:tc>
        <w:tc>
          <w:tcPr>
            <w:tcW w:w="1377" w:type="dxa"/>
            <w:vAlign w:val="center"/>
          </w:tcPr>
          <w:p w:rsidR="0034623A" w:rsidRDefault="006A7FCE">
            <w:pPr>
              <w:ind w:firstLineChars="0" w:firstLine="0"/>
              <w:jc w:val="center"/>
              <w:rPr>
                <w:sz w:val="24"/>
              </w:rPr>
            </w:pPr>
            <w:r>
              <w:rPr>
                <w:rFonts w:hint="eastAsia"/>
                <w:sz w:val="24"/>
              </w:rPr>
              <w:t>一号排放口</w:t>
            </w:r>
          </w:p>
        </w:tc>
        <w:tc>
          <w:tcPr>
            <w:tcW w:w="971" w:type="dxa"/>
            <w:vAlign w:val="center"/>
          </w:tcPr>
          <w:p w:rsidR="0034623A" w:rsidRDefault="005F6999">
            <w:pPr>
              <w:ind w:firstLineChars="0" w:firstLine="0"/>
              <w:jc w:val="center"/>
              <w:rPr>
                <w:sz w:val="24"/>
              </w:rPr>
            </w:pPr>
            <w:r>
              <w:rPr>
                <w:rFonts w:hint="eastAsia"/>
                <w:sz w:val="24"/>
              </w:rPr>
              <w:t>DA003</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68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氯化氢</w:t>
            </w:r>
          </w:p>
        </w:tc>
        <w:tc>
          <w:tcPr>
            <w:tcW w:w="1412" w:type="dxa"/>
            <w:vAlign w:val="center"/>
          </w:tcPr>
          <w:p w:rsidR="0034623A" w:rsidRDefault="006A7FCE">
            <w:pPr>
              <w:ind w:firstLineChars="0" w:firstLine="0"/>
              <w:jc w:val="center"/>
              <w:rPr>
                <w:sz w:val="24"/>
              </w:rPr>
            </w:pPr>
            <w:r>
              <w:rPr>
                <w:rFonts w:hint="eastAsia"/>
                <w:sz w:val="24"/>
              </w:rPr>
              <w:t>半干法</w:t>
            </w:r>
          </w:p>
        </w:tc>
        <w:tc>
          <w:tcPr>
            <w:tcW w:w="1377" w:type="dxa"/>
            <w:vAlign w:val="center"/>
          </w:tcPr>
          <w:p w:rsidR="0034623A" w:rsidRDefault="006A7FCE">
            <w:pPr>
              <w:ind w:firstLineChars="0" w:firstLine="0"/>
              <w:jc w:val="center"/>
              <w:rPr>
                <w:sz w:val="24"/>
              </w:rPr>
            </w:pPr>
            <w:r>
              <w:rPr>
                <w:rFonts w:hint="eastAsia"/>
                <w:sz w:val="24"/>
              </w:rPr>
              <w:t>一号排放口</w:t>
            </w:r>
          </w:p>
        </w:tc>
        <w:tc>
          <w:tcPr>
            <w:tcW w:w="971" w:type="dxa"/>
            <w:vAlign w:val="center"/>
          </w:tcPr>
          <w:p w:rsidR="0034623A" w:rsidRDefault="005F6999">
            <w:pPr>
              <w:ind w:firstLineChars="0" w:firstLine="0"/>
              <w:jc w:val="center"/>
              <w:rPr>
                <w:sz w:val="24"/>
              </w:rPr>
            </w:pPr>
            <w:r>
              <w:rPr>
                <w:rFonts w:hint="eastAsia"/>
                <w:sz w:val="24"/>
              </w:rPr>
              <w:t>DA003</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68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一氧化碳</w:t>
            </w:r>
          </w:p>
        </w:tc>
        <w:tc>
          <w:tcPr>
            <w:tcW w:w="1412" w:type="dxa"/>
            <w:vAlign w:val="center"/>
          </w:tcPr>
          <w:p w:rsidR="0034623A" w:rsidRDefault="006A7FCE">
            <w:pPr>
              <w:ind w:firstLineChars="0" w:firstLine="0"/>
              <w:jc w:val="center"/>
              <w:rPr>
                <w:sz w:val="24"/>
              </w:rPr>
            </w:pPr>
            <w:r>
              <w:rPr>
                <w:rFonts w:hint="eastAsia"/>
                <w:sz w:val="24"/>
              </w:rPr>
              <w:t>“</w:t>
            </w:r>
            <w:r>
              <w:rPr>
                <w:rFonts w:hint="eastAsia"/>
                <w:sz w:val="24"/>
              </w:rPr>
              <w:t>3T+E</w:t>
            </w:r>
            <w:r>
              <w:rPr>
                <w:rFonts w:hint="eastAsia"/>
                <w:sz w:val="24"/>
              </w:rPr>
              <w:t>”</w:t>
            </w:r>
          </w:p>
          <w:p w:rsidR="0034623A" w:rsidRDefault="006A7FCE">
            <w:pPr>
              <w:ind w:firstLineChars="0" w:firstLine="0"/>
              <w:jc w:val="center"/>
              <w:rPr>
                <w:sz w:val="24"/>
              </w:rPr>
            </w:pPr>
            <w:r>
              <w:rPr>
                <w:rFonts w:hint="eastAsia"/>
                <w:sz w:val="24"/>
              </w:rPr>
              <w:t>燃烧控制</w:t>
            </w:r>
          </w:p>
        </w:tc>
        <w:tc>
          <w:tcPr>
            <w:tcW w:w="1377" w:type="dxa"/>
            <w:vAlign w:val="center"/>
          </w:tcPr>
          <w:p w:rsidR="0034623A" w:rsidRDefault="006A7FCE">
            <w:pPr>
              <w:ind w:firstLineChars="0" w:firstLine="0"/>
              <w:jc w:val="center"/>
              <w:rPr>
                <w:sz w:val="24"/>
              </w:rPr>
            </w:pPr>
            <w:r>
              <w:rPr>
                <w:rFonts w:hint="eastAsia"/>
                <w:sz w:val="24"/>
              </w:rPr>
              <w:t>一号排放口</w:t>
            </w:r>
          </w:p>
        </w:tc>
        <w:tc>
          <w:tcPr>
            <w:tcW w:w="971" w:type="dxa"/>
            <w:vAlign w:val="center"/>
          </w:tcPr>
          <w:p w:rsidR="0034623A" w:rsidRDefault="005F6999">
            <w:pPr>
              <w:ind w:firstLineChars="0" w:firstLine="0"/>
              <w:jc w:val="center"/>
              <w:rPr>
                <w:sz w:val="24"/>
              </w:rPr>
            </w:pPr>
            <w:r>
              <w:rPr>
                <w:rFonts w:hint="eastAsia"/>
                <w:sz w:val="24"/>
              </w:rPr>
              <w:t>DA003</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68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汞及其化合物</w:t>
            </w:r>
          </w:p>
        </w:tc>
        <w:tc>
          <w:tcPr>
            <w:tcW w:w="1412" w:type="dxa"/>
            <w:vAlign w:val="center"/>
          </w:tcPr>
          <w:p w:rsidR="0034623A" w:rsidRDefault="006A7FCE">
            <w:pPr>
              <w:ind w:firstLineChars="0" w:firstLine="0"/>
              <w:jc w:val="center"/>
              <w:rPr>
                <w:sz w:val="24"/>
              </w:rPr>
            </w:pPr>
            <w:r>
              <w:rPr>
                <w:rFonts w:hint="eastAsia"/>
                <w:sz w:val="24"/>
              </w:rPr>
              <w:t>活性炭喷射</w:t>
            </w:r>
          </w:p>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一号排放口</w:t>
            </w:r>
          </w:p>
        </w:tc>
        <w:tc>
          <w:tcPr>
            <w:tcW w:w="971" w:type="dxa"/>
            <w:vAlign w:val="center"/>
          </w:tcPr>
          <w:p w:rsidR="0034623A" w:rsidRDefault="005F6999">
            <w:pPr>
              <w:ind w:firstLineChars="0" w:firstLine="0"/>
              <w:jc w:val="center"/>
              <w:rPr>
                <w:sz w:val="24"/>
              </w:rPr>
            </w:pPr>
            <w:r>
              <w:rPr>
                <w:rFonts w:hint="eastAsia"/>
                <w:sz w:val="24"/>
              </w:rPr>
              <w:t>DA003</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二噁英类</w:t>
            </w:r>
          </w:p>
        </w:tc>
        <w:tc>
          <w:tcPr>
            <w:tcW w:w="1412" w:type="dxa"/>
            <w:vAlign w:val="center"/>
          </w:tcPr>
          <w:p w:rsidR="0034623A" w:rsidRDefault="006A7FCE">
            <w:pPr>
              <w:ind w:firstLineChars="0" w:firstLine="0"/>
              <w:jc w:val="center"/>
              <w:rPr>
                <w:sz w:val="24"/>
              </w:rPr>
            </w:pPr>
            <w:r>
              <w:rPr>
                <w:rFonts w:hint="eastAsia"/>
                <w:sz w:val="24"/>
              </w:rPr>
              <w:t>“</w:t>
            </w:r>
            <w:r>
              <w:rPr>
                <w:rFonts w:hint="eastAsia"/>
                <w:sz w:val="24"/>
              </w:rPr>
              <w:t>3T+E</w:t>
            </w:r>
            <w:r>
              <w:rPr>
                <w:rFonts w:hint="eastAsia"/>
                <w:sz w:val="24"/>
              </w:rPr>
              <w:t>”</w:t>
            </w:r>
          </w:p>
          <w:p w:rsidR="0034623A" w:rsidRDefault="006A7FCE">
            <w:pPr>
              <w:ind w:firstLineChars="0" w:firstLine="0"/>
              <w:jc w:val="center"/>
              <w:rPr>
                <w:sz w:val="24"/>
              </w:rPr>
            </w:pPr>
            <w:r>
              <w:rPr>
                <w:rFonts w:hint="eastAsia"/>
                <w:sz w:val="24"/>
              </w:rPr>
              <w:t>燃烧控制</w:t>
            </w:r>
          </w:p>
          <w:p w:rsidR="0034623A" w:rsidRDefault="006A7FCE">
            <w:pPr>
              <w:ind w:firstLineChars="0" w:firstLine="0"/>
              <w:jc w:val="center"/>
              <w:rPr>
                <w:sz w:val="24"/>
              </w:rPr>
            </w:pPr>
            <w:r>
              <w:rPr>
                <w:rFonts w:hint="eastAsia"/>
                <w:sz w:val="24"/>
              </w:rPr>
              <w:t>活性炭喷射</w:t>
            </w:r>
          </w:p>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一号排放口</w:t>
            </w:r>
          </w:p>
        </w:tc>
        <w:tc>
          <w:tcPr>
            <w:tcW w:w="971" w:type="dxa"/>
            <w:vAlign w:val="center"/>
          </w:tcPr>
          <w:p w:rsidR="0034623A" w:rsidRDefault="005F6999">
            <w:pPr>
              <w:ind w:firstLineChars="0" w:firstLine="0"/>
              <w:jc w:val="center"/>
              <w:rPr>
                <w:sz w:val="24"/>
              </w:rPr>
            </w:pPr>
            <w:r>
              <w:rPr>
                <w:rFonts w:hint="eastAsia"/>
                <w:sz w:val="24"/>
              </w:rPr>
              <w:t>DA003</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镉、铊及其化合物</w:t>
            </w:r>
          </w:p>
        </w:tc>
        <w:tc>
          <w:tcPr>
            <w:tcW w:w="1412" w:type="dxa"/>
            <w:vAlign w:val="center"/>
          </w:tcPr>
          <w:p w:rsidR="0034623A" w:rsidRDefault="006A7FCE">
            <w:pPr>
              <w:ind w:firstLineChars="0" w:firstLine="0"/>
              <w:jc w:val="center"/>
              <w:rPr>
                <w:sz w:val="24"/>
              </w:rPr>
            </w:pPr>
            <w:r>
              <w:rPr>
                <w:rFonts w:hint="eastAsia"/>
                <w:sz w:val="24"/>
              </w:rPr>
              <w:t>活性炭喷射</w:t>
            </w:r>
          </w:p>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一号排放口</w:t>
            </w:r>
          </w:p>
        </w:tc>
        <w:tc>
          <w:tcPr>
            <w:tcW w:w="971" w:type="dxa"/>
            <w:vAlign w:val="center"/>
          </w:tcPr>
          <w:p w:rsidR="0034623A" w:rsidRDefault="005F6999">
            <w:pPr>
              <w:ind w:firstLineChars="0" w:firstLine="0"/>
              <w:jc w:val="center"/>
              <w:rPr>
                <w:sz w:val="24"/>
              </w:rPr>
            </w:pPr>
            <w:r>
              <w:rPr>
                <w:rFonts w:hint="eastAsia"/>
                <w:sz w:val="24"/>
              </w:rPr>
              <w:t>DA003</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锑、铅、铬、铜、镍及其化合物</w:t>
            </w:r>
          </w:p>
        </w:tc>
        <w:tc>
          <w:tcPr>
            <w:tcW w:w="1412" w:type="dxa"/>
            <w:vAlign w:val="center"/>
          </w:tcPr>
          <w:p w:rsidR="0034623A" w:rsidRDefault="006A7FCE">
            <w:pPr>
              <w:ind w:firstLineChars="0" w:firstLine="0"/>
              <w:jc w:val="center"/>
              <w:rPr>
                <w:sz w:val="24"/>
              </w:rPr>
            </w:pPr>
            <w:r>
              <w:rPr>
                <w:rFonts w:hint="eastAsia"/>
                <w:sz w:val="24"/>
              </w:rPr>
              <w:t>活性炭喷射</w:t>
            </w:r>
          </w:p>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一号排放口</w:t>
            </w:r>
          </w:p>
        </w:tc>
        <w:tc>
          <w:tcPr>
            <w:tcW w:w="971" w:type="dxa"/>
            <w:vAlign w:val="center"/>
          </w:tcPr>
          <w:p w:rsidR="0034623A" w:rsidRDefault="005F6999">
            <w:pPr>
              <w:ind w:firstLineChars="0" w:firstLine="0"/>
              <w:jc w:val="center"/>
              <w:rPr>
                <w:sz w:val="24"/>
              </w:rPr>
            </w:pPr>
            <w:r>
              <w:rPr>
                <w:rFonts w:hint="eastAsia"/>
                <w:sz w:val="24"/>
              </w:rPr>
              <w:t>DA003</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restart"/>
            <w:vAlign w:val="center"/>
          </w:tcPr>
          <w:p w:rsidR="0034623A" w:rsidRDefault="006A7FCE">
            <w:pPr>
              <w:ind w:firstLineChars="0" w:firstLine="0"/>
              <w:jc w:val="center"/>
              <w:rPr>
                <w:sz w:val="24"/>
              </w:rPr>
            </w:pPr>
            <w:r>
              <w:rPr>
                <w:rFonts w:hint="eastAsia"/>
                <w:sz w:val="24"/>
              </w:rPr>
              <w:t>焚烧发电生产单元</w:t>
            </w:r>
          </w:p>
        </w:tc>
        <w:tc>
          <w:tcPr>
            <w:tcW w:w="1283" w:type="dxa"/>
            <w:vMerge w:val="restart"/>
            <w:vAlign w:val="center"/>
          </w:tcPr>
          <w:p w:rsidR="0034623A" w:rsidRDefault="006A7FCE">
            <w:pPr>
              <w:ind w:firstLineChars="0" w:firstLine="0"/>
              <w:jc w:val="center"/>
              <w:rPr>
                <w:sz w:val="24"/>
              </w:rPr>
            </w:pPr>
            <w:r>
              <w:rPr>
                <w:rFonts w:hint="eastAsia"/>
                <w:sz w:val="24"/>
              </w:rPr>
              <w:t>焚烧炉</w:t>
            </w: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颗粒物</w:t>
            </w:r>
          </w:p>
        </w:tc>
        <w:tc>
          <w:tcPr>
            <w:tcW w:w="1412" w:type="dxa"/>
            <w:vAlign w:val="center"/>
          </w:tcPr>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二号排放口</w:t>
            </w:r>
          </w:p>
        </w:tc>
        <w:tc>
          <w:tcPr>
            <w:tcW w:w="971" w:type="dxa"/>
            <w:vAlign w:val="center"/>
          </w:tcPr>
          <w:p w:rsidR="0034623A" w:rsidRDefault="005F6999">
            <w:pPr>
              <w:ind w:firstLineChars="0" w:firstLine="0"/>
              <w:jc w:val="center"/>
              <w:rPr>
                <w:sz w:val="24"/>
              </w:rPr>
            </w:pPr>
            <w:r>
              <w:rPr>
                <w:rFonts w:hint="eastAsia"/>
                <w:sz w:val="24"/>
              </w:rPr>
              <w:t>DA005</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氮氧化物</w:t>
            </w:r>
          </w:p>
        </w:tc>
        <w:tc>
          <w:tcPr>
            <w:tcW w:w="1412" w:type="dxa"/>
            <w:vAlign w:val="center"/>
          </w:tcPr>
          <w:p w:rsidR="0034623A" w:rsidRDefault="006A7FCE">
            <w:pPr>
              <w:ind w:firstLineChars="0" w:firstLine="0"/>
              <w:jc w:val="center"/>
              <w:rPr>
                <w:sz w:val="24"/>
              </w:rPr>
            </w:pPr>
            <w:r>
              <w:rPr>
                <w:rFonts w:hint="eastAsia"/>
                <w:sz w:val="24"/>
              </w:rPr>
              <w:t>SNCR</w:t>
            </w:r>
          </w:p>
          <w:p w:rsidR="0034623A" w:rsidRDefault="006A7FCE">
            <w:pPr>
              <w:ind w:firstLineChars="0" w:firstLine="0"/>
              <w:jc w:val="center"/>
              <w:rPr>
                <w:sz w:val="24"/>
              </w:rPr>
            </w:pPr>
            <w:r>
              <w:rPr>
                <w:rFonts w:hint="eastAsia"/>
                <w:sz w:val="24"/>
              </w:rPr>
              <w:t>低氮燃烧</w:t>
            </w:r>
          </w:p>
        </w:tc>
        <w:tc>
          <w:tcPr>
            <w:tcW w:w="1377" w:type="dxa"/>
            <w:vAlign w:val="center"/>
          </w:tcPr>
          <w:p w:rsidR="0034623A" w:rsidRDefault="006A7FCE">
            <w:pPr>
              <w:ind w:firstLineChars="0" w:firstLine="0"/>
              <w:jc w:val="center"/>
              <w:rPr>
                <w:sz w:val="24"/>
              </w:rPr>
            </w:pPr>
            <w:r>
              <w:rPr>
                <w:rFonts w:hint="eastAsia"/>
                <w:sz w:val="24"/>
              </w:rPr>
              <w:t>二号排放口</w:t>
            </w:r>
          </w:p>
        </w:tc>
        <w:tc>
          <w:tcPr>
            <w:tcW w:w="971" w:type="dxa"/>
            <w:vAlign w:val="center"/>
          </w:tcPr>
          <w:p w:rsidR="0034623A" w:rsidRDefault="005F6999">
            <w:pPr>
              <w:ind w:firstLineChars="0" w:firstLine="0"/>
              <w:jc w:val="center"/>
              <w:rPr>
                <w:sz w:val="24"/>
              </w:rPr>
            </w:pPr>
            <w:r>
              <w:rPr>
                <w:rFonts w:hint="eastAsia"/>
                <w:sz w:val="24"/>
              </w:rPr>
              <w:t>DA005</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二氧化硫</w:t>
            </w:r>
          </w:p>
        </w:tc>
        <w:tc>
          <w:tcPr>
            <w:tcW w:w="1412" w:type="dxa"/>
            <w:vAlign w:val="center"/>
          </w:tcPr>
          <w:p w:rsidR="0034623A" w:rsidRDefault="006A7FCE">
            <w:pPr>
              <w:ind w:firstLineChars="0" w:firstLine="0"/>
              <w:jc w:val="center"/>
              <w:rPr>
                <w:sz w:val="24"/>
              </w:rPr>
            </w:pPr>
            <w:r>
              <w:rPr>
                <w:rFonts w:hint="eastAsia"/>
                <w:sz w:val="24"/>
              </w:rPr>
              <w:t>半干法</w:t>
            </w:r>
          </w:p>
        </w:tc>
        <w:tc>
          <w:tcPr>
            <w:tcW w:w="1377" w:type="dxa"/>
            <w:vAlign w:val="center"/>
          </w:tcPr>
          <w:p w:rsidR="0034623A" w:rsidRDefault="006A7FCE">
            <w:pPr>
              <w:ind w:firstLineChars="0" w:firstLine="0"/>
              <w:jc w:val="center"/>
              <w:rPr>
                <w:sz w:val="24"/>
              </w:rPr>
            </w:pPr>
            <w:r>
              <w:rPr>
                <w:rFonts w:hint="eastAsia"/>
                <w:sz w:val="24"/>
              </w:rPr>
              <w:t>二号排放口</w:t>
            </w:r>
          </w:p>
        </w:tc>
        <w:tc>
          <w:tcPr>
            <w:tcW w:w="971" w:type="dxa"/>
            <w:vAlign w:val="center"/>
          </w:tcPr>
          <w:p w:rsidR="0034623A" w:rsidRDefault="005F6999">
            <w:pPr>
              <w:ind w:firstLineChars="0" w:firstLine="0"/>
              <w:jc w:val="center"/>
              <w:rPr>
                <w:sz w:val="24"/>
              </w:rPr>
            </w:pPr>
            <w:r>
              <w:rPr>
                <w:rFonts w:hint="eastAsia"/>
                <w:sz w:val="24"/>
              </w:rPr>
              <w:t>DA005</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氯化氢</w:t>
            </w:r>
          </w:p>
        </w:tc>
        <w:tc>
          <w:tcPr>
            <w:tcW w:w="1412" w:type="dxa"/>
            <w:vAlign w:val="center"/>
          </w:tcPr>
          <w:p w:rsidR="0034623A" w:rsidRDefault="006A7FCE">
            <w:pPr>
              <w:ind w:firstLineChars="0" w:firstLine="0"/>
              <w:jc w:val="center"/>
              <w:rPr>
                <w:sz w:val="24"/>
              </w:rPr>
            </w:pPr>
            <w:r>
              <w:rPr>
                <w:rFonts w:hint="eastAsia"/>
                <w:sz w:val="24"/>
              </w:rPr>
              <w:t>半干法</w:t>
            </w:r>
          </w:p>
        </w:tc>
        <w:tc>
          <w:tcPr>
            <w:tcW w:w="1377" w:type="dxa"/>
            <w:vAlign w:val="center"/>
          </w:tcPr>
          <w:p w:rsidR="0034623A" w:rsidRDefault="006A7FCE">
            <w:pPr>
              <w:ind w:firstLineChars="0" w:firstLine="0"/>
              <w:jc w:val="center"/>
              <w:rPr>
                <w:sz w:val="24"/>
              </w:rPr>
            </w:pPr>
            <w:r>
              <w:rPr>
                <w:rFonts w:hint="eastAsia"/>
                <w:sz w:val="24"/>
              </w:rPr>
              <w:t>二号排放口</w:t>
            </w:r>
          </w:p>
        </w:tc>
        <w:tc>
          <w:tcPr>
            <w:tcW w:w="971" w:type="dxa"/>
            <w:vAlign w:val="center"/>
          </w:tcPr>
          <w:p w:rsidR="0034623A" w:rsidRDefault="005F6999">
            <w:pPr>
              <w:ind w:firstLineChars="0" w:firstLine="0"/>
              <w:jc w:val="center"/>
              <w:rPr>
                <w:sz w:val="24"/>
              </w:rPr>
            </w:pPr>
            <w:r>
              <w:rPr>
                <w:rFonts w:hint="eastAsia"/>
                <w:sz w:val="24"/>
              </w:rPr>
              <w:t>DA005</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一氧化碳</w:t>
            </w:r>
          </w:p>
        </w:tc>
        <w:tc>
          <w:tcPr>
            <w:tcW w:w="1412" w:type="dxa"/>
            <w:vAlign w:val="center"/>
          </w:tcPr>
          <w:p w:rsidR="0034623A" w:rsidRDefault="006A7FCE">
            <w:pPr>
              <w:ind w:firstLineChars="0" w:firstLine="0"/>
              <w:jc w:val="center"/>
              <w:rPr>
                <w:sz w:val="24"/>
              </w:rPr>
            </w:pPr>
            <w:r>
              <w:rPr>
                <w:rFonts w:hint="eastAsia"/>
                <w:sz w:val="24"/>
              </w:rPr>
              <w:t>“</w:t>
            </w:r>
            <w:r>
              <w:rPr>
                <w:rFonts w:hint="eastAsia"/>
                <w:sz w:val="24"/>
              </w:rPr>
              <w:t>3T+E</w:t>
            </w:r>
            <w:r>
              <w:rPr>
                <w:rFonts w:hint="eastAsia"/>
                <w:sz w:val="24"/>
              </w:rPr>
              <w:t>”</w:t>
            </w:r>
          </w:p>
          <w:p w:rsidR="0034623A" w:rsidRDefault="006A7FCE">
            <w:pPr>
              <w:ind w:firstLineChars="0" w:firstLine="0"/>
              <w:jc w:val="center"/>
              <w:rPr>
                <w:sz w:val="24"/>
              </w:rPr>
            </w:pPr>
            <w:r>
              <w:rPr>
                <w:rFonts w:hint="eastAsia"/>
                <w:sz w:val="24"/>
              </w:rPr>
              <w:t>燃烧控制</w:t>
            </w:r>
          </w:p>
        </w:tc>
        <w:tc>
          <w:tcPr>
            <w:tcW w:w="1377" w:type="dxa"/>
            <w:vAlign w:val="center"/>
          </w:tcPr>
          <w:p w:rsidR="0034623A" w:rsidRDefault="006A7FCE">
            <w:pPr>
              <w:ind w:firstLineChars="0" w:firstLine="0"/>
              <w:jc w:val="center"/>
              <w:rPr>
                <w:sz w:val="24"/>
              </w:rPr>
            </w:pPr>
            <w:r>
              <w:rPr>
                <w:rFonts w:hint="eastAsia"/>
                <w:sz w:val="24"/>
              </w:rPr>
              <w:t>二号排放口</w:t>
            </w:r>
          </w:p>
        </w:tc>
        <w:tc>
          <w:tcPr>
            <w:tcW w:w="971" w:type="dxa"/>
            <w:vAlign w:val="center"/>
          </w:tcPr>
          <w:p w:rsidR="0034623A" w:rsidRDefault="005F6999">
            <w:pPr>
              <w:ind w:firstLineChars="0" w:firstLine="0"/>
              <w:jc w:val="center"/>
              <w:rPr>
                <w:sz w:val="24"/>
              </w:rPr>
            </w:pPr>
            <w:r>
              <w:rPr>
                <w:rFonts w:hint="eastAsia"/>
                <w:sz w:val="24"/>
              </w:rPr>
              <w:t>DA005</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汞及其化合物</w:t>
            </w:r>
          </w:p>
        </w:tc>
        <w:tc>
          <w:tcPr>
            <w:tcW w:w="1412" w:type="dxa"/>
            <w:vAlign w:val="center"/>
          </w:tcPr>
          <w:p w:rsidR="0034623A" w:rsidRDefault="006A7FCE">
            <w:pPr>
              <w:ind w:firstLineChars="0" w:firstLine="0"/>
              <w:jc w:val="center"/>
              <w:rPr>
                <w:sz w:val="24"/>
              </w:rPr>
            </w:pPr>
            <w:r>
              <w:rPr>
                <w:rFonts w:hint="eastAsia"/>
                <w:sz w:val="24"/>
              </w:rPr>
              <w:t>活性炭喷射</w:t>
            </w:r>
          </w:p>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二号排放口</w:t>
            </w:r>
          </w:p>
        </w:tc>
        <w:tc>
          <w:tcPr>
            <w:tcW w:w="971" w:type="dxa"/>
            <w:vAlign w:val="center"/>
          </w:tcPr>
          <w:p w:rsidR="0034623A" w:rsidRDefault="005F6999">
            <w:pPr>
              <w:ind w:firstLineChars="0" w:firstLine="0"/>
              <w:jc w:val="center"/>
              <w:rPr>
                <w:sz w:val="24"/>
              </w:rPr>
            </w:pPr>
            <w:r>
              <w:rPr>
                <w:rFonts w:hint="eastAsia"/>
                <w:sz w:val="24"/>
              </w:rPr>
              <w:t>DA005</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二噁英类</w:t>
            </w:r>
          </w:p>
        </w:tc>
        <w:tc>
          <w:tcPr>
            <w:tcW w:w="1412" w:type="dxa"/>
            <w:vAlign w:val="center"/>
          </w:tcPr>
          <w:p w:rsidR="0034623A" w:rsidRDefault="006A7FCE">
            <w:pPr>
              <w:ind w:firstLineChars="0" w:firstLine="0"/>
              <w:jc w:val="center"/>
              <w:rPr>
                <w:sz w:val="24"/>
              </w:rPr>
            </w:pPr>
            <w:r>
              <w:rPr>
                <w:rFonts w:hint="eastAsia"/>
                <w:sz w:val="24"/>
              </w:rPr>
              <w:t>“</w:t>
            </w:r>
            <w:r>
              <w:rPr>
                <w:rFonts w:hint="eastAsia"/>
                <w:sz w:val="24"/>
              </w:rPr>
              <w:t>3T+E</w:t>
            </w:r>
            <w:r>
              <w:rPr>
                <w:rFonts w:hint="eastAsia"/>
                <w:sz w:val="24"/>
              </w:rPr>
              <w:t>”</w:t>
            </w:r>
          </w:p>
          <w:p w:rsidR="0034623A" w:rsidRDefault="006A7FCE">
            <w:pPr>
              <w:ind w:firstLineChars="0" w:firstLine="0"/>
              <w:jc w:val="center"/>
              <w:rPr>
                <w:sz w:val="24"/>
              </w:rPr>
            </w:pPr>
            <w:r>
              <w:rPr>
                <w:rFonts w:hint="eastAsia"/>
                <w:sz w:val="24"/>
              </w:rPr>
              <w:t>燃烧控制</w:t>
            </w:r>
          </w:p>
          <w:p w:rsidR="0034623A" w:rsidRDefault="006A7FCE">
            <w:pPr>
              <w:ind w:firstLineChars="0" w:firstLine="0"/>
              <w:jc w:val="center"/>
              <w:rPr>
                <w:sz w:val="24"/>
              </w:rPr>
            </w:pPr>
            <w:r>
              <w:rPr>
                <w:rFonts w:hint="eastAsia"/>
                <w:sz w:val="24"/>
              </w:rPr>
              <w:t>活性炭喷射</w:t>
            </w:r>
          </w:p>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二号排放口</w:t>
            </w:r>
          </w:p>
        </w:tc>
        <w:tc>
          <w:tcPr>
            <w:tcW w:w="971" w:type="dxa"/>
            <w:vAlign w:val="center"/>
          </w:tcPr>
          <w:p w:rsidR="0034623A" w:rsidRDefault="005F6999">
            <w:pPr>
              <w:ind w:firstLineChars="0" w:firstLine="0"/>
              <w:jc w:val="center"/>
              <w:rPr>
                <w:sz w:val="24"/>
              </w:rPr>
            </w:pPr>
            <w:r>
              <w:rPr>
                <w:rFonts w:hint="eastAsia"/>
                <w:sz w:val="24"/>
              </w:rPr>
              <w:t>DA005</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镉、铊及其化合物</w:t>
            </w:r>
          </w:p>
        </w:tc>
        <w:tc>
          <w:tcPr>
            <w:tcW w:w="1412" w:type="dxa"/>
            <w:vAlign w:val="center"/>
          </w:tcPr>
          <w:p w:rsidR="0034623A" w:rsidRDefault="006A7FCE">
            <w:pPr>
              <w:ind w:firstLineChars="0" w:firstLine="0"/>
              <w:jc w:val="center"/>
              <w:rPr>
                <w:sz w:val="24"/>
              </w:rPr>
            </w:pPr>
            <w:r>
              <w:rPr>
                <w:rFonts w:hint="eastAsia"/>
                <w:sz w:val="24"/>
              </w:rPr>
              <w:t>活性炭喷射</w:t>
            </w:r>
          </w:p>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二号排放口</w:t>
            </w:r>
          </w:p>
        </w:tc>
        <w:tc>
          <w:tcPr>
            <w:tcW w:w="971" w:type="dxa"/>
            <w:vAlign w:val="center"/>
          </w:tcPr>
          <w:p w:rsidR="0034623A" w:rsidRDefault="005F6999">
            <w:pPr>
              <w:ind w:firstLineChars="0" w:firstLine="0"/>
              <w:jc w:val="center"/>
              <w:rPr>
                <w:sz w:val="24"/>
              </w:rPr>
            </w:pPr>
            <w:r>
              <w:rPr>
                <w:rFonts w:hint="eastAsia"/>
                <w:sz w:val="24"/>
              </w:rPr>
              <w:t>DA005</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焚烧</w:t>
            </w:r>
          </w:p>
          <w:p w:rsidR="0034623A" w:rsidRDefault="006A7FCE">
            <w:pPr>
              <w:ind w:firstLineChars="0" w:firstLine="0"/>
              <w:jc w:val="center"/>
              <w:rPr>
                <w:sz w:val="24"/>
              </w:rPr>
            </w:pPr>
            <w:r>
              <w:rPr>
                <w:rFonts w:hint="eastAsia"/>
                <w:sz w:val="24"/>
              </w:rPr>
              <w:t>烟气</w:t>
            </w:r>
          </w:p>
        </w:tc>
        <w:tc>
          <w:tcPr>
            <w:tcW w:w="1331" w:type="dxa"/>
            <w:vAlign w:val="center"/>
          </w:tcPr>
          <w:p w:rsidR="0034623A" w:rsidRDefault="006A7FCE">
            <w:pPr>
              <w:ind w:firstLineChars="0" w:firstLine="0"/>
              <w:jc w:val="center"/>
              <w:rPr>
                <w:sz w:val="24"/>
              </w:rPr>
            </w:pPr>
            <w:r>
              <w:rPr>
                <w:rFonts w:hint="eastAsia"/>
                <w:sz w:val="24"/>
              </w:rPr>
              <w:t>锑、铅、铬、铜、镍及其化合物</w:t>
            </w:r>
          </w:p>
        </w:tc>
        <w:tc>
          <w:tcPr>
            <w:tcW w:w="1412" w:type="dxa"/>
            <w:vAlign w:val="center"/>
          </w:tcPr>
          <w:p w:rsidR="0034623A" w:rsidRDefault="006A7FCE">
            <w:pPr>
              <w:ind w:firstLineChars="0" w:firstLine="0"/>
              <w:jc w:val="center"/>
              <w:rPr>
                <w:sz w:val="24"/>
              </w:rPr>
            </w:pPr>
            <w:r>
              <w:rPr>
                <w:rFonts w:hint="eastAsia"/>
                <w:sz w:val="24"/>
              </w:rPr>
              <w:t>活性炭喷射</w:t>
            </w:r>
          </w:p>
          <w:p w:rsidR="0034623A" w:rsidRDefault="006A7FCE">
            <w:pPr>
              <w:ind w:firstLineChars="0" w:firstLine="0"/>
              <w:jc w:val="center"/>
              <w:rPr>
                <w:sz w:val="24"/>
              </w:rPr>
            </w:pPr>
            <w:r>
              <w:rPr>
                <w:rFonts w:hint="eastAsia"/>
                <w:sz w:val="24"/>
              </w:rPr>
              <w:t>袋式除尘器</w:t>
            </w:r>
          </w:p>
        </w:tc>
        <w:tc>
          <w:tcPr>
            <w:tcW w:w="1377" w:type="dxa"/>
            <w:vAlign w:val="center"/>
          </w:tcPr>
          <w:p w:rsidR="0034623A" w:rsidRDefault="006A7FCE">
            <w:pPr>
              <w:ind w:firstLineChars="0" w:firstLine="0"/>
              <w:jc w:val="center"/>
              <w:rPr>
                <w:sz w:val="24"/>
              </w:rPr>
            </w:pPr>
            <w:r>
              <w:rPr>
                <w:rFonts w:hint="eastAsia"/>
                <w:sz w:val="24"/>
              </w:rPr>
              <w:t>二号排放口</w:t>
            </w:r>
          </w:p>
        </w:tc>
        <w:tc>
          <w:tcPr>
            <w:tcW w:w="971" w:type="dxa"/>
            <w:vAlign w:val="center"/>
          </w:tcPr>
          <w:p w:rsidR="0034623A" w:rsidRDefault="005F6999">
            <w:pPr>
              <w:ind w:firstLineChars="0" w:firstLine="0"/>
              <w:jc w:val="center"/>
              <w:rPr>
                <w:sz w:val="24"/>
              </w:rPr>
            </w:pPr>
            <w:r>
              <w:rPr>
                <w:rFonts w:hint="eastAsia"/>
                <w:sz w:val="24"/>
              </w:rPr>
              <w:t>DA005</w:t>
            </w:r>
          </w:p>
        </w:tc>
        <w:tc>
          <w:tcPr>
            <w:tcW w:w="1335" w:type="dxa"/>
            <w:vAlign w:val="center"/>
          </w:tcPr>
          <w:p w:rsidR="0034623A" w:rsidRDefault="006A7FCE">
            <w:pPr>
              <w:ind w:firstLineChars="0" w:firstLine="0"/>
              <w:jc w:val="center"/>
              <w:rPr>
                <w:sz w:val="24"/>
              </w:rPr>
            </w:pPr>
            <w:r>
              <w:rPr>
                <w:rFonts w:hint="eastAsia"/>
                <w:sz w:val="24"/>
              </w:rPr>
              <w:t>主要排放口</w:t>
            </w:r>
          </w:p>
        </w:tc>
      </w:tr>
      <w:tr w:rsidR="00073450" w:rsidTr="00073450">
        <w:trPr>
          <w:trHeight w:val="721"/>
          <w:jc w:val="center"/>
        </w:trPr>
        <w:tc>
          <w:tcPr>
            <w:tcW w:w="781" w:type="dxa"/>
            <w:vMerge w:val="restart"/>
            <w:vAlign w:val="center"/>
          </w:tcPr>
          <w:p w:rsidR="0034623A" w:rsidRDefault="006A7FCE">
            <w:pPr>
              <w:ind w:firstLineChars="0" w:firstLine="0"/>
              <w:jc w:val="center"/>
              <w:rPr>
                <w:sz w:val="24"/>
              </w:rPr>
            </w:pPr>
            <w:r>
              <w:rPr>
                <w:rFonts w:hint="eastAsia"/>
                <w:sz w:val="24"/>
              </w:rPr>
              <w:t>装卸存储预处理单元</w:t>
            </w:r>
          </w:p>
        </w:tc>
        <w:tc>
          <w:tcPr>
            <w:tcW w:w="1283" w:type="dxa"/>
            <w:vMerge w:val="restart"/>
            <w:vAlign w:val="center"/>
          </w:tcPr>
          <w:p w:rsidR="0034623A" w:rsidRDefault="006A7FCE">
            <w:pPr>
              <w:ind w:firstLineChars="0" w:firstLine="0"/>
              <w:jc w:val="center"/>
              <w:rPr>
                <w:sz w:val="24"/>
              </w:rPr>
            </w:pPr>
            <w:r>
              <w:rPr>
                <w:rFonts w:hint="eastAsia"/>
                <w:sz w:val="24"/>
              </w:rPr>
              <w:t>卸料</w:t>
            </w:r>
          </w:p>
          <w:p w:rsidR="0034623A" w:rsidRDefault="006A7FCE">
            <w:pPr>
              <w:ind w:firstLineChars="0" w:firstLine="0"/>
              <w:jc w:val="center"/>
              <w:rPr>
                <w:sz w:val="24"/>
              </w:rPr>
            </w:pPr>
            <w:r>
              <w:rPr>
                <w:rFonts w:hint="eastAsia"/>
                <w:sz w:val="24"/>
              </w:rPr>
              <w:t>大厅</w:t>
            </w:r>
          </w:p>
        </w:tc>
        <w:tc>
          <w:tcPr>
            <w:tcW w:w="968" w:type="dxa"/>
            <w:vAlign w:val="center"/>
          </w:tcPr>
          <w:p w:rsidR="0034623A" w:rsidRDefault="006A7FCE">
            <w:pPr>
              <w:ind w:firstLineChars="0" w:firstLine="0"/>
              <w:jc w:val="center"/>
              <w:rPr>
                <w:sz w:val="24"/>
              </w:rPr>
            </w:pPr>
            <w:r>
              <w:rPr>
                <w:rFonts w:hint="eastAsia"/>
                <w:sz w:val="24"/>
              </w:rPr>
              <w:t>卸料</w:t>
            </w:r>
          </w:p>
          <w:p w:rsidR="0034623A" w:rsidRDefault="006A7FCE">
            <w:pPr>
              <w:ind w:firstLineChars="0" w:firstLine="0"/>
              <w:jc w:val="center"/>
              <w:rPr>
                <w:sz w:val="24"/>
              </w:rPr>
            </w:pPr>
            <w:r>
              <w:rPr>
                <w:rFonts w:hint="eastAsia"/>
                <w:sz w:val="24"/>
              </w:rPr>
              <w:t>废气</w:t>
            </w:r>
          </w:p>
        </w:tc>
        <w:tc>
          <w:tcPr>
            <w:tcW w:w="1331" w:type="dxa"/>
            <w:vAlign w:val="center"/>
          </w:tcPr>
          <w:p w:rsidR="0034623A" w:rsidRDefault="006A7FCE">
            <w:pPr>
              <w:ind w:firstLineChars="0" w:firstLine="0"/>
              <w:jc w:val="center"/>
              <w:rPr>
                <w:sz w:val="24"/>
              </w:rPr>
            </w:pPr>
            <w:r>
              <w:rPr>
                <w:rFonts w:hint="eastAsia"/>
                <w:sz w:val="24"/>
              </w:rPr>
              <w:t>臭气浓度</w:t>
            </w:r>
          </w:p>
        </w:tc>
        <w:tc>
          <w:tcPr>
            <w:tcW w:w="1412" w:type="dxa"/>
            <w:vAlign w:val="center"/>
          </w:tcPr>
          <w:p w:rsidR="0034623A" w:rsidRDefault="006A7FCE">
            <w:pPr>
              <w:ind w:firstLineChars="0" w:firstLine="0"/>
              <w:jc w:val="center"/>
              <w:rPr>
                <w:sz w:val="24"/>
              </w:rPr>
            </w:pPr>
            <w:r>
              <w:rPr>
                <w:rFonts w:hint="eastAsia"/>
                <w:sz w:val="24"/>
              </w:rPr>
              <w:t>冲洗、药剂除臭、密闭</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卸料</w:t>
            </w:r>
          </w:p>
          <w:p w:rsidR="0034623A" w:rsidRDefault="006A7FCE">
            <w:pPr>
              <w:ind w:firstLineChars="0" w:firstLine="0"/>
              <w:jc w:val="center"/>
              <w:rPr>
                <w:sz w:val="24"/>
              </w:rPr>
            </w:pPr>
            <w:r>
              <w:rPr>
                <w:rFonts w:hint="eastAsia"/>
                <w:sz w:val="24"/>
              </w:rPr>
              <w:t>废气</w:t>
            </w:r>
          </w:p>
        </w:tc>
        <w:tc>
          <w:tcPr>
            <w:tcW w:w="1331" w:type="dxa"/>
            <w:vAlign w:val="center"/>
          </w:tcPr>
          <w:p w:rsidR="0034623A" w:rsidRDefault="006A7FCE">
            <w:pPr>
              <w:ind w:firstLineChars="0" w:firstLine="0"/>
              <w:jc w:val="center"/>
              <w:rPr>
                <w:sz w:val="24"/>
              </w:rPr>
            </w:pPr>
            <w:r>
              <w:rPr>
                <w:rFonts w:hint="eastAsia"/>
                <w:sz w:val="24"/>
              </w:rPr>
              <w:t>氨（氨气）</w:t>
            </w:r>
          </w:p>
        </w:tc>
        <w:tc>
          <w:tcPr>
            <w:tcW w:w="1412" w:type="dxa"/>
            <w:vAlign w:val="center"/>
          </w:tcPr>
          <w:p w:rsidR="0034623A" w:rsidRDefault="006A7FCE">
            <w:pPr>
              <w:ind w:firstLineChars="0" w:firstLine="0"/>
              <w:jc w:val="center"/>
              <w:rPr>
                <w:sz w:val="24"/>
              </w:rPr>
            </w:pPr>
            <w:r>
              <w:rPr>
                <w:rFonts w:hint="eastAsia"/>
                <w:sz w:val="24"/>
              </w:rPr>
              <w:t>冲洗、药剂除臭、密闭</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卸料</w:t>
            </w:r>
          </w:p>
          <w:p w:rsidR="0034623A" w:rsidRDefault="006A7FCE">
            <w:pPr>
              <w:ind w:firstLineChars="0" w:firstLine="0"/>
              <w:jc w:val="center"/>
              <w:rPr>
                <w:sz w:val="24"/>
              </w:rPr>
            </w:pPr>
            <w:r>
              <w:rPr>
                <w:rFonts w:hint="eastAsia"/>
                <w:sz w:val="24"/>
              </w:rPr>
              <w:t>废气</w:t>
            </w:r>
          </w:p>
        </w:tc>
        <w:tc>
          <w:tcPr>
            <w:tcW w:w="1331" w:type="dxa"/>
            <w:vAlign w:val="center"/>
          </w:tcPr>
          <w:p w:rsidR="0034623A" w:rsidRDefault="006A7FCE">
            <w:pPr>
              <w:ind w:firstLineChars="0" w:firstLine="0"/>
              <w:jc w:val="center"/>
              <w:rPr>
                <w:sz w:val="24"/>
              </w:rPr>
            </w:pPr>
            <w:r>
              <w:rPr>
                <w:rFonts w:hint="eastAsia"/>
                <w:sz w:val="24"/>
              </w:rPr>
              <w:t>硫化氢</w:t>
            </w:r>
          </w:p>
        </w:tc>
        <w:tc>
          <w:tcPr>
            <w:tcW w:w="1412" w:type="dxa"/>
            <w:vAlign w:val="center"/>
          </w:tcPr>
          <w:p w:rsidR="0034623A" w:rsidRDefault="006A7FCE">
            <w:pPr>
              <w:ind w:firstLineChars="0" w:firstLine="0"/>
              <w:jc w:val="center"/>
              <w:rPr>
                <w:sz w:val="24"/>
              </w:rPr>
            </w:pPr>
            <w:r>
              <w:rPr>
                <w:rFonts w:hint="eastAsia"/>
                <w:sz w:val="24"/>
              </w:rPr>
              <w:t>冲洗、药剂除臭、密闭</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restart"/>
            <w:vAlign w:val="center"/>
          </w:tcPr>
          <w:p w:rsidR="0034623A" w:rsidRDefault="006A7FCE">
            <w:pPr>
              <w:ind w:firstLineChars="0" w:firstLine="0"/>
              <w:jc w:val="center"/>
              <w:rPr>
                <w:sz w:val="24"/>
              </w:rPr>
            </w:pPr>
            <w:r>
              <w:rPr>
                <w:rFonts w:hint="eastAsia"/>
                <w:sz w:val="24"/>
              </w:rPr>
              <w:t>垃圾库</w:t>
            </w:r>
          </w:p>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贮存</w:t>
            </w:r>
          </w:p>
        </w:tc>
        <w:tc>
          <w:tcPr>
            <w:tcW w:w="1331" w:type="dxa"/>
            <w:vAlign w:val="center"/>
          </w:tcPr>
          <w:p w:rsidR="0034623A" w:rsidRDefault="006A7FCE">
            <w:pPr>
              <w:ind w:firstLineChars="0" w:firstLine="0"/>
              <w:jc w:val="center"/>
              <w:rPr>
                <w:sz w:val="24"/>
              </w:rPr>
            </w:pPr>
            <w:r>
              <w:rPr>
                <w:rFonts w:hint="eastAsia"/>
                <w:sz w:val="24"/>
              </w:rPr>
              <w:t>臭气浓度</w:t>
            </w:r>
          </w:p>
        </w:tc>
        <w:tc>
          <w:tcPr>
            <w:tcW w:w="1412" w:type="dxa"/>
            <w:vAlign w:val="center"/>
          </w:tcPr>
          <w:p w:rsidR="0034623A" w:rsidRDefault="006A7FCE">
            <w:pPr>
              <w:ind w:firstLineChars="0" w:firstLine="0"/>
              <w:jc w:val="center"/>
              <w:rPr>
                <w:sz w:val="24"/>
              </w:rPr>
            </w:pPr>
            <w:r>
              <w:rPr>
                <w:rFonts w:hint="eastAsia"/>
                <w:sz w:val="24"/>
              </w:rPr>
              <w:t>负压、密闭、入炉焚烧</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贮存</w:t>
            </w:r>
          </w:p>
        </w:tc>
        <w:tc>
          <w:tcPr>
            <w:tcW w:w="1331" w:type="dxa"/>
            <w:vAlign w:val="center"/>
          </w:tcPr>
          <w:p w:rsidR="0034623A" w:rsidRDefault="006A7FCE">
            <w:pPr>
              <w:ind w:firstLineChars="0" w:firstLine="0"/>
              <w:jc w:val="center"/>
              <w:rPr>
                <w:sz w:val="24"/>
              </w:rPr>
            </w:pPr>
            <w:r>
              <w:rPr>
                <w:rFonts w:hint="eastAsia"/>
                <w:sz w:val="24"/>
              </w:rPr>
              <w:t>氨（氨气）</w:t>
            </w:r>
          </w:p>
        </w:tc>
        <w:tc>
          <w:tcPr>
            <w:tcW w:w="1412" w:type="dxa"/>
            <w:vAlign w:val="center"/>
          </w:tcPr>
          <w:p w:rsidR="0034623A" w:rsidRDefault="006A7FCE">
            <w:pPr>
              <w:ind w:firstLineChars="0" w:firstLine="0"/>
              <w:jc w:val="center"/>
              <w:rPr>
                <w:sz w:val="24"/>
              </w:rPr>
            </w:pPr>
            <w:r>
              <w:rPr>
                <w:rFonts w:hint="eastAsia"/>
                <w:sz w:val="24"/>
              </w:rPr>
              <w:t>负压、密闭、入炉焚烧</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贮存</w:t>
            </w:r>
          </w:p>
        </w:tc>
        <w:tc>
          <w:tcPr>
            <w:tcW w:w="1331" w:type="dxa"/>
            <w:vAlign w:val="center"/>
          </w:tcPr>
          <w:p w:rsidR="0034623A" w:rsidRDefault="006A7FCE">
            <w:pPr>
              <w:ind w:firstLineChars="0" w:firstLine="0"/>
              <w:jc w:val="center"/>
              <w:rPr>
                <w:sz w:val="24"/>
              </w:rPr>
            </w:pPr>
            <w:r>
              <w:rPr>
                <w:rFonts w:hint="eastAsia"/>
                <w:sz w:val="24"/>
              </w:rPr>
              <w:t>硫化氢</w:t>
            </w:r>
          </w:p>
        </w:tc>
        <w:tc>
          <w:tcPr>
            <w:tcW w:w="1412" w:type="dxa"/>
            <w:vAlign w:val="center"/>
          </w:tcPr>
          <w:p w:rsidR="0034623A" w:rsidRDefault="006A7FCE">
            <w:pPr>
              <w:ind w:firstLineChars="0" w:firstLine="0"/>
              <w:jc w:val="center"/>
              <w:rPr>
                <w:sz w:val="24"/>
              </w:rPr>
            </w:pPr>
            <w:r>
              <w:rPr>
                <w:rFonts w:hint="eastAsia"/>
                <w:sz w:val="24"/>
              </w:rPr>
              <w:t>负压、密闭、入炉焚烧</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restart"/>
            <w:vAlign w:val="center"/>
          </w:tcPr>
          <w:p w:rsidR="0034623A" w:rsidRDefault="006A7FCE">
            <w:pPr>
              <w:ind w:firstLineChars="0" w:firstLine="0"/>
              <w:jc w:val="center"/>
              <w:rPr>
                <w:sz w:val="24"/>
              </w:rPr>
            </w:pPr>
            <w:r>
              <w:rPr>
                <w:rFonts w:hint="eastAsia"/>
                <w:sz w:val="24"/>
              </w:rPr>
              <w:t>预处理车间</w:t>
            </w:r>
          </w:p>
        </w:tc>
        <w:tc>
          <w:tcPr>
            <w:tcW w:w="968" w:type="dxa"/>
            <w:vAlign w:val="center"/>
          </w:tcPr>
          <w:p w:rsidR="0034623A" w:rsidRDefault="006A7FCE">
            <w:pPr>
              <w:ind w:firstLineChars="0" w:firstLine="0"/>
              <w:jc w:val="center"/>
              <w:rPr>
                <w:sz w:val="24"/>
              </w:rPr>
            </w:pPr>
            <w:r>
              <w:rPr>
                <w:rFonts w:hint="eastAsia"/>
                <w:sz w:val="24"/>
              </w:rPr>
              <w:t>预处理</w:t>
            </w:r>
          </w:p>
        </w:tc>
        <w:tc>
          <w:tcPr>
            <w:tcW w:w="1331" w:type="dxa"/>
            <w:vAlign w:val="center"/>
          </w:tcPr>
          <w:p w:rsidR="0034623A" w:rsidRDefault="006A7FCE">
            <w:pPr>
              <w:ind w:firstLineChars="0" w:firstLine="0"/>
              <w:jc w:val="center"/>
              <w:rPr>
                <w:sz w:val="24"/>
              </w:rPr>
            </w:pPr>
            <w:r>
              <w:rPr>
                <w:rFonts w:hint="eastAsia"/>
                <w:sz w:val="24"/>
              </w:rPr>
              <w:t>颗粒物</w:t>
            </w:r>
          </w:p>
        </w:tc>
        <w:tc>
          <w:tcPr>
            <w:tcW w:w="1412" w:type="dxa"/>
            <w:vAlign w:val="center"/>
          </w:tcPr>
          <w:p w:rsidR="0034623A" w:rsidRDefault="006A7FCE">
            <w:pPr>
              <w:ind w:firstLineChars="0" w:firstLine="0"/>
              <w:jc w:val="center"/>
              <w:rPr>
                <w:sz w:val="24"/>
              </w:rPr>
            </w:pPr>
            <w:r>
              <w:rPr>
                <w:rFonts w:hint="eastAsia"/>
                <w:sz w:val="24"/>
              </w:rPr>
              <w:t>药剂除臭、密闭</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预处理</w:t>
            </w:r>
          </w:p>
        </w:tc>
        <w:tc>
          <w:tcPr>
            <w:tcW w:w="1331" w:type="dxa"/>
            <w:vAlign w:val="center"/>
          </w:tcPr>
          <w:p w:rsidR="0034623A" w:rsidRDefault="006A7FCE">
            <w:pPr>
              <w:ind w:firstLineChars="0" w:firstLine="0"/>
              <w:jc w:val="center"/>
              <w:rPr>
                <w:sz w:val="24"/>
              </w:rPr>
            </w:pPr>
            <w:r>
              <w:rPr>
                <w:rFonts w:hint="eastAsia"/>
                <w:sz w:val="24"/>
              </w:rPr>
              <w:t>硫化氢</w:t>
            </w:r>
          </w:p>
        </w:tc>
        <w:tc>
          <w:tcPr>
            <w:tcW w:w="1412" w:type="dxa"/>
            <w:vAlign w:val="center"/>
          </w:tcPr>
          <w:p w:rsidR="0034623A" w:rsidRDefault="006A7FCE">
            <w:pPr>
              <w:ind w:firstLineChars="0" w:firstLine="0"/>
              <w:jc w:val="center"/>
              <w:rPr>
                <w:sz w:val="24"/>
              </w:rPr>
            </w:pPr>
            <w:r>
              <w:rPr>
                <w:rFonts w:hint="eastAsia"/>
                <w:sz w:val="24"/>
              </w:rPr>
              <w:t>药剂除臭、密闭</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预处理</w:t>
            </w:r>
          </w:p>
        </w:tc>
        <w:tc>
          <w:tcPr>
            <w:tcW w:w="1331" w:type="dxa"/>
            <w:vAlign w:val="center"/>
          </w:tcPr>
          <w:p w:rsidR="0034623A" w:rsidRDefault="006A7FCE">
            <w:pPr>
              <w:ind w:firstLineChars="0" w:firstLine="0"/>
              <w:jc w:val="center"/>
              <w:rPr>
                <w:sz w:val="24"/>
              </w:rPr>
            </w:pPr>
            <w:r>
              <w:rPr>
                <w:rFonts w:hint="eastAsia"/>
                <w:sz w:val="24"/>
              </w:rPr>
              <w:t>臭气浓度</w:t>
            </w:r>
          </w:p>
        </w:tc>
        <w:tc>
          <w:tcPr>
            <w:tcW w:w="1412" w:type="dxa"/>
            <w:vAlign w:val="center"/>
          </w:tcPr>
          <w:p w:rsidR="0034623A" w:rsidRDefault="006A7FCE">
            <w:pPr>
              <w:ind w:firstLineChars="0" w:firstLine="0"/>
              <w:jc w:val="center"/>
              <w:rPr>
                <w:sz w:val="24"/>
              </w:rPr>
            </w:pPr>
            <w:r>
              <w:rPr>
                <w:rFonts w:hint="eastAsia"/>
                <w:sz w:val="24"/>
              </w:rPr>
              <w:t>药剂除臭、密闭</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预处理</w:t>
            </w:r>
          </w:p>
        </w:tc>
        <w:tc>
          <w:tcPr>
            <w:tcW w:w="1331" w:type="dxa"/>
            <w:vAlign w:val="center"/>
          </w:tcPr>
          <w:p w:rsidR="0034623A" w:rsidRDefault="006A7FCE">
            <w:pPr>
              <w:ind w:firstLineChars="0" w:firstLine="0"/>
              <w:jc w:val="center"/>
              <w:rPr>
                <w:sz w:val="24"/>
              </w:rPr>
            </w:pPr>
            <w:r>
              <w:rPr>
                <w:rFonts w:hint="eastAsia"/>
                <w:sz w:val="24"/>
              </w:rPr>
              <w:t>氨（氨气）</w:t>
            </w:r>
          </w:p>
        </w:tc>
        <w:tc>
          <w:tcPr>
            <w:tcW w:w="1412" w:type="dxa"/>
            <w:vAlign w:val="center"/>
          </w:tcPr>
          <w:p w:rsidR="0034623A" w:rsidRDefault="006A7FCE">
            <w:pPr>
              <w:ind w:firstLineChars="0" w:firstLine="0"/>
              <w:jc w:val="center"/>
              <w:rPr>
                <w:sz w:val="24"/>
              </w:rPr>
            </w:pPr>
            <w:r>
              <w:rPr>
                <w:rFonts w:hint="eastAsia"/>
                <w:sz w:val="24"/>
              </w:rPr>
              <w:t>药剂除臭、密闭</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Align w:val="center"/>
          </w:tcPr>
          <w:p w:rsidR="0034623A" w:rsidRDefault="006A7FCE">
            <w:pPr>
              <w:ind w:firstLineChars="0" w:firstLine="0"/>
              <w:jc w:val="center"/>
              <w:rPr>
                <w:sz w:val="24"/>
              </w:rPr>
            </w:pPr>
            <w:r>
              <w:rPr>
                <w:rFonts w:hint="eastAsia"/>
                <w:sz w:val="24"/>
              </w:rPr>
              <w:t>消石灰仓</w:t>
            </w:r>
          </w:p>
        </w:tc>
        <w:tc>
          <w:tcPr>
            <w:tcW w:w="968" w:type="dxa"/>
            <w:vAlign w:val="center"/>
          </w:tcPr>
          <w:p w:rsidR="0034623A" w:rsidRDefault="006A7FCE">
            <w:pPr>
              <w:ind w:firstLineChars="0" w:firstLine="0"/>
              <w:jc w:val="center"/>
              <w:rPr>
                <w:sz w:val="24"/>
              </w:rPr>
            </w:pPr>
            <w:r>
              <w:rPr>
                <w:rFonts w:hint="eastAsia"/>
                <w:sz w:val="24"/>
              </w:rPr>
              <w:t>贮存</w:t>
            </w:r>
          </w:p>
        </w:tc>
        <w:tc>
          <w:tcPr>
            <w:tcW w:w="1331" w:type="dxa"/>
            <w:vAlign w:val="center"/>
          </w:tcPr>
          <w:p w:rsidR="0034623A" w:rsidRDefault="006A7FCE">
            <w:pPr>
              <w:ind w:firstLineChars="0" w:firstLine="0"/>
              <w:jc w:val="center"/>
              <w:rPr>
                <w:sz w:val="24"/>
              </w:rPr>
            </w:pPr>
            <w:r>
              <w:rPr>
                <w:rFonts w:hint="eastAsia"/>
                <w:sz w:val="24"/>
              </w:rPr>
              <w:t>颗粒物</w:t>
            </w:r>
          </w:p>
        </w:tc>
        <w:tc>
          <w:tcPr>
            <w:tcW w:w="1412" w:type="dxa"/>
            <w:vAlign w:val="center"/>
          </w:tcPr>
          <w:p w:rsidR="0034623A" w:rsidRDefault="006A7FCE">
            <w:pPr>
              <w:ind w:firstLineChars="0" w:firstLine="0"/>
              <w:jc w:val="center"/>
              <w:rPr>
                <w:sz w:val="24"/>
              </w:rPr>
            </w:pPr>
            <w:r>
              <w:rPr>
                <w:rFonts w:hint="eastAsia"/>
                <w:sz w:val="24"/>
              </w:rPr>
              <w:t>密闭、布袋除尘器</w:t>
            </w:r>
          </w:p>
        </w:tc>
        <w:tc>
          <w:tcPr>
            <w:tcW w:w="1377" w:type="dxa"/>
            <w:vAlign w:val="center"/>
          </w:tcPr>
          <w:p w:rsidR="0034623A" w:rsidRDefault="006A7FCE">
            <w:pPr>
              <w:ind w:firstLineChars="0" w:firstLine="0"/>
              <w:jc w:val="center"/>
              <w:rPr>
                <w:sz w:val="24"/>
              </w:rPr>
            </w:pPr>
            <w:r>
              <w:rPr>
                <w:rFonts w:hint="eastAsia"/>
                <w:sz w:val="24"/>
              </w:rPr>
              <w:t>消石灰仓排气筒</w:t>
            </w:r>
          </w:p>
        </w:tc>
        <w:tc>
          <w:tcPr>
            <w:tcW w:w="971" w:type="dxa"/>
            <w:vAlign w:val="center"/>
          </w:tcPr>
          <w:p w:rsidR="0034623A" w:rsidRDefault="00073450">
            <w:pPr>
              <w:ind w:firstLineChars="0" w:firstLine="0"/>
              <w:jc w:val="center"/>
              <w:rPr>
                <w:sz w:val="24"/>
              </w:rPr>
            </w:pPr>
            <w:r>
              <w:rPr>
                <w:rFonts w:hint="eastAsia"/>
                <w:sz w:val="24"/>
              </w:rPr>
              <w:t>DA007</w:t>
            </w:r>
          </w:p>
        </w:tc>
        <w:tc>
          <w:tcPr>
            <w:tcW w:w="1335" w:type="dxa"/>
            <w:vAlign w:val="center"/>
          </w:tcPr>
          <w:p w:rsidR="0034623A" w:rsidRDefault="006A7FCE">
            <w:pPr>
              <w:ind w:firstLineChars="0" w:firstLine="0"/>
              <w:jc w:val="center"/>
              <w:rPr>
                <w:sz w:val="24"/>
              </w:rPr>
            </w:pPr>
            <w:r>
              <w:rPr>
                <w:rFonts w:hint="eastAsia"/>
                <w:sz w:val="24"/>
              </w:rPr>
              <w:t>一般排放口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Align w:val="center"/>
          </w:tcPr>
          <w:p w:rsidR="0034623A" w:rsidRDefault="006A7FCE">
            <w:pPr>
              <w:ind w:firstLineChars="0" w:firstLine="0"/>
              <w:jc w:val="center"/>
              <w:rPr>
                <w:sz w:val="24"/>
              </w:rPr>
            </w:pPr>
            <w:r>
              <w:rPr>
                <w:rFonts w:hint="eastAsia"/>
                <w:sz w:val="24"/>
              </w:rPr>
              <w:t>活性炭仓</w:t>
            </w:r>
          </w:p>
        </w:tc>
        <w:tc>
          <w:tcPr>
            <w:tcW w:w="968" w:type="dxa"/>
            <w:vAlign w:val="center"/>
          </w:tcPr>
          <w:p w:rsidR="0034623A" w:rsidRDefault="006A7FCE">
            <w:pPr>
              <w:ind w:firstLineChars="0" w:firstLine="0"/>
              <w:jc w:val="center"/>
              <w:rPr>
                <w:sz w:val="24"/>
              </w:rPr>
            </w:pPr>
            <w:r>
              <w:rPr>
                <w:rFonts w:hint="eastAsia"/>
                <w:sz w:val="24"/>
              </w:rPr>
              <w:t>装卸</w:t>
            </w:r>
          </w:p>
        </w:tc>
        <w:tc>
          <w:tcPr>
            <w:tcW w:w="1331" w:type="dxa"/>
            <w:vAlign w:val="center"/>
          </w:tcPr>
          <w:p w:rsidR="0034623A" w:rsidRDefault="006A7FCE">
            <w:pPr>
              <w:ind w:firstLineChars="0" w:firstLine="0"/>
              <w:jc w:val="center"/>
              <w:rPr>
                <w:sz w:val="24"/>
              </w:rPr>
            </w:pPr>
            <w:r>
              <w:rPr>
                <w:rFonts w:hint="eastAsia"/>
                <w:sz w:val="24"/>
              </w:rPr>
              <w:t>颗粒物</w:t>
            </w:r>
          </w:p>
        </w:tc>
        <w:tc>
          <w:tcPr>
            <w:tcW w:w="1412" w:type="dxa"/>
            <w:vAlign w:val="center"/>
          </w:tcPr>
          <w:p w:rsidR="0034623A" w:rsidRDefault="006A7FCE">
            <w:pPr>
              <w:ind w:firstLineChars="0" w:firstLine="0"/>
              <w:jc w:val="center"/>
              <w:rPr>
                <w:sz w:val="24"/>
              </w:rPr>
            </w:pPr>
            <w:r>
              <w:rPr>
                <w:rFonts w:hint="eastAsia"/>
                <w:sz w:val="24"/>
              </w:rPr>
              <w:t>密闭、袋式除尘器</w:t>
            </w:r>
          </w:p>
        </w:tc>
        <w:tc>
          <w:tcPr>
            <w:tcW w:w="1377" w:type="dxa"/>
            <w:vAlign w:val="center"/>
          </w:tcPr>
          <w:p w:rsidR="0034623A" w:rsidRDefault="006A7FCE">
            <w:pPr>
              <w:ind w:firstLineChars="0" w:firstLine="0"/>
              <w:jc w:val="center"/>
              <w:rPr>
                <w:sz w:val="24"/>
              </w:rPr>
            </w:pPr>
            <w:r>
              <w:rPr>
                <w:rFonts w:hint="eastAsia"/>
                <w:sz w:val="24"/>
              </w:rPr>
              <w:t>活性炭仓排气筒</w:t>
            </w:r>
          </w:p>
        </w:tc>
        <w:tc>
          <w:tcPr>
            <w:tcW w:w="971" w:type="dxa"/>
            <w:vAlign w:val="center"/>
          </w:tcPr>
          <w:p w:rsidR="0034623A" w:rsidRDefault="00073450">
            <w:pPr>
              <w:ind w:firstLineChars="0" w:firstLine="0"/>
              <w:jc w:val="center"/>
              <w:rPr>
                <w:sz w:val="24"/>
              </w:rPr>
            </w:pPr>
            <w:r>
              <w:rPr>
                <w:rFonts w:hint="eastAsia"/>
                <w:sz w:val="24"/>
              </w:rPr>
              <w:t>DA004</w:t>
            </w:r>
          </w:p>
        </w:tc>
        <w:tc>
          <w:tcPr>
            <w:tcW w:w="1335" w:type="dxa"/>
            <w:vAlign w:val="center"/>
          </w:tcPr>
          <w:p w:rsidR="0034623A" w:rsidRDefault="006A7FCE">
            <w:pPr>
              <w:ind w:firstLineChars="0" w:firstLine="0"/>
              <w:jc w:val="center"/>
              <w:rPr>
                <w:sz w:val="24"/>
              </w:rPr>
            </w:pPr>
            <w:r>
              <w:rPr>
                <w:rFonts w:hint="eastAsia"/>
                <w:sz w:val="24"/>
              </w:rPr>
              <w:t>一般排放口</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Align w:val="center"/>
          </w:tcPr>
          <w:p w:rsidR="0034623A" w:rsidRDefault="006A7FCE">
            <w:pPr>
              <w:ind w:firstLineChars="0" w:firstLine="0"/>
              <w:jc w:val="center"/>
              <w:rPr>
                <w:sz w:val="24"/>
              </w:rPr>
            </w:pPr>
            <w:r>
              <w:rPr>
                <w:rFonts w:hint="eastAsia"/>
                <w:sz w:val="24"/>
              </w:rPr>
              <w:t>飞灰仓</w:t>
            </w:r>
          </w:p>
        </w:tc>
        <w:tc>
          <w:tcPr>
            <w:tcW w:w="968" w:type="dxa"/>
            <w:vAlign w:val="center"/>
          </w:tcPr>
          <w:p w:rsidR="0034623A" w:rsidRDefault="006A7FCE">
            <w:pPr>
              <w:ind w:firstLineChars="0" w:firstLine="0"/>
              <w:jc w:val="center"/>
              <w:rPr>
                <w:sz w:val="24"/>
              </w:rPr>
            </w:pPr>
            <w:r>
              <w:rPr>
                <w:rFonts w:hint="eastAsia"/>
                <w:sz w:val="24"/>
              </w:rPr>
              <w:t>装卸</w:t>
            </w:r>
          </w:p>
        </w:tc>
        <w:tc>
          <w:tcPr>
            <w:tcW w:w="1331" w:type="dxa"/>
            <w:vAlign w:val="center"/>
          </w:tcPr>
          <w:p w:rsidR="0034623A" w:rsidRDefault="006A7FCE">
            <w:pPr>
              <w:ind w:firstLineChars="0" w:firstLine="0"/>
              <w:jc w:val="center"/>
              <w:rPr>
                <w:sz w:val="24"/>
              </w:rPr>
            </w:pPr>
            <w:r>
              <w:rPr>
                <w:rFonts w:hint="eastAsia"/>
                <w:sz w:val="24"/>
              </w:rPr>
              <w:t>颗粒物</w:t>
            </w:r>
          </w:p>
        </w:tc>
        <w:tc>
          <w:tcPr>
            <w:tcW w:w="1412" w:type="dxa"/>
            <w:vAlign w:val="center"/>
          </w:tcPr>
          <w:p w:rsidR="0034623A" w:rsidRDefault="006A7FCE">
            <w:pPr>
              <w:ind w:firstLineChars="0" w:firstLine="0"/>
              <w:jc w:val="center"/>
              <w:rPr>
                <w:sz w:val="24"/>
              </w:rPr>
            </w:pPr>
            <w:r>
              <w:rPr>
                <w:rFonts w:hint="eastAsia"/>
                <w:sz w:val="24"/>
              </w:rPr>
              <w:t>密闭、袋式除尘器</w:t>
            </w:r>
          </w:p>
        </w:tc>
        <w:tc>
          <w:tcPr>
            <w:tcW w:w="1377" w:type="dxa"/>
            <w:vAlign w:val="center"/>
          </w:tcPr>
          <w:p w:rsidR="0034623A" w:rsidRDefault="006A7FCE">
            <w:pPr>
              <w:ind w:firstLineChars="0" w:firstLine="0"/>
              <w:jc w:val="center"/>
              <w:rPr>
                <w:sz w:val="24"/>
              </w:rPr>
            </w:pPr>
            <w:r>
              <w:rPr>
                <w:rFonts w:hint="eastAsia"/>
                <w:sz w:val="24"/>
              </w:rPr>
              <w:t>飞灰仓</w:t>
            </w:r>
          </w:p>
          <w:p w:rsidR="0034623A" w:rsidRDefault="006A7FCE">
            <w:pPr>
              <w:ind w:firstLineChars="0" w:firstLine="0"/>
              <w:jc w:val="center"/>
              <w:rPr>
                <w:sz w:val="24"/>
              </w:rPr>
            </w:pPr>
            <w:r>
              <w:rPr>
                <w:rFonts w:hint="eastAsia"/>
                <w:sz w:val="24"/>
              </w:rPr>
              <w:t>排气筒</w:t>
            </w:r>
          </w:p>
        </w:tc>
        <w:tc>
          <w:tcPr>
            <w:tcW w:w="971" w:type="dxa"/>
            <w:vAlign w:val="center"/>
          </w:tcPr>
          <w:p w:rsidR="0034623A" w:rsidRDefault="00073450">
            <w:pPr>
              <w:ind w:firstLineChars="0" w:firstLine="0"/>
              <w:jc w:val="center"/>
              <w:rPr>
                <w:sz w:val="24"/>
              </w:rPr>
            </w:pPr>
            <w:r>
              <w:rPr>
                <w:rFonts w:hint="eastAsia"/>
                <w:sz w:val="24"/>
              </w:rPr>
              <w:t>DA001</w:t>
            </w:r>
          </w:p>
        </w:tc>
        <w:tc>
          <w:tcPr>
            <w:tcW w:w="1335" w:type="dxa"/>
            <w:vAlign w:val="center"/>
          </w:tcPr>
          <w:p w:rsidR="0034623A" w:rsidRDefault="006A7FCE">
            <w:pPr>
              <w:ind w:firstLineChars="0" w:firstLine="0"/>
              <w:jc w:val="center"/>
              <w:rPr>
                <w:sz w:val="24"/>
              </w:rPr>
            </w:pPr>
            <w:r>
              <w:rPr>
                <w:rFonts w:hint="eastAsia"/>
                <w:sz w:val="24"/>
              </w:rPr>
              <w:t>一般排放口</w:t>
            </w:r>
          </w:p>
        </w:tc>
      </w:tr>
      <w:tr w:rsidR="00073450" w:rsidTr="00073450">
        <w:trPr>
          <w:trHeight w:val="721"/>
          <w:jc w:val="center"/>
        </w:trPr>
        <w:tc>
          <w:tcPr>
            <w:tcW w:w="781" w:type="dxa"/>
            <w:vAlign w:val="center"/>
          </w:tcPr>
          <w:p w:rsidR="0034623A" w:rsidRDefault="006A7FCE">
            <w:pPr>
              <w:ind w:firstLineChars="0" w:firstLine="0"/>
              <w:jc w:val="center"/>
              <w:rPr>
                <w:sz w:val="24"/>
              </w:rPr>
            </w:pPr>
            <w:r>
              <w:rPr>
                <w:rFonts w:hint="eastAsia"/>
                <w:sz w:val="24"/>
              </w:rPr>
              <w:t>辅助单元</w:t>
            </w:r>
          </w:p>
        </w:tc>
        <w:tc>
          <w:tcPr>
            <w:tcW w:w="1283" w:type="dxa"/>
            <w:vAlign w:val="center"/>
          </w:tcPr>
          <w:p w:rsidR="0034623A" w:rsidRDefault="006A7FCE">
            <w:pPr>
              <w:ind w:firstLineChars="0" w:firstLine="0"/>
              <w:jc w:val="center"/>
              <w:rPr>
                <w:sz w:val="24"/>
              </w:rPr>
            </w:pPr>
            <w:r>
              <w:rPr>
                <w:rFonts w:hint="eastAsia"/>
                <w:sz w:val="24"/>
              </w:rPr>
              <w:t>渗滤液处理站</w:t>
            </w:r>
          </w:p>
        </w:tc>
        <w:tc>
          <w:tcPr>
            <w:tcW w:w="968" w:type="dxa"/>
            <w:vAlign w:val="center"/>
          </w:tcPr>
          <w:p w:rsidR="0034623A" w:rsidRDefault="006A7FCE">
            <w:pPr>
              <w:ind w:firstLineChars="0" w:firstLine="0"/>
              <w:jc w:val="center"/>
              <w:rPr>
                <w:sz w:val="24"/>
              </w:rPr>
            </w:pPr>
            <w:r>
              <w:rPr>
                <w:rFonts w:hint="eastAsia"/>
                <w:sz w:val="24"/>
              </w:rPr>
              <w:t>渗滤液调节、生化处理等</w:t>
            </w:r>
          </w:p>
        </w:tc>
        <w:tc>
          <w:tcPr>
            <w:tcW w:w="1331" w:type="dxa"/>
            <w:vAlign w:val="center"/>
          </w:tcPr>
          <w:p w:rsidR="0034623A" w:rsidRDefault="006A7FCE">
            <w:pPr>
              <w:ind w:firstLineChars="0" w:firstLine="0"/>
              <w:jc w:val="center"/>
              <w:rPr>
                <w:sz w:val="24"/>
              </w:rPr>
            </w:pPr>
            <w:r>
              <w:rPr>
                <w:rFonts w:hint="eastAsia"/>
                <w:sz w:val="24"/>
              </w:rPr>
              <w:t>硫化氢</w:t>
            </w:r>
          </w:p>
        </w:tc>
        <w:tc>
          <w:tcPr>
            <w:tcW w:w="1412" w:type="dxa"/>
            <w:vAlign w:val="center"/>
          </w:tcPr>
          <w:p w:rsidR="0034623A" w:rsidRDefault="006A7FCE">
            <w:pPr>
              <w:ind w:firstLineChars="0" w:firstLine="0"/>
              <w:jc w:val="center"/>
              <w:rPr>
                <w:sz w:val="24"/>
              </w:rPr>
            </w:pPr>
            <w:r>
              <w:rPr>
                <w:rFonts w:hint="eastAsia"/>
                <w:sz w:val="24"/>
              </w:rPr>
              <w:t>密闭、入炉焚烧</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restart"/>
            <w:vAlign w:val="center"/>
          </w:tcPr>
          <w:p w:rsidR="0034623A" w:rsidRDefault="006A7FCE">
            <w:pPr>
              <w:ind w:firstLineChars="0" w:firstLine="0"/>
              <w:jc w:val="center"/>
              <w:rPr>
                <w:sz w:val="24"/>
              </w:rPr>
            </w:pPr>
            <w:r>
              <w:rPr>
                <w:rFonts w:hint="eastAsia"/>
                <w:sz w:val="24"/>
              </w:rPr>
              <w:t>装卸存储预处理单元</w:t>
            </w:r>
          </w:p>
        </w:tc>
        <w:tc>
          <w:tcPr>
            <w:tcW w:w="1283" w:type="dxa"/>
            <w:vMerge w:val="restart"/>
            <w:vAlign w:val="center"/>
          </w:tcPr>
          <w:p w:rsidR="0034623A" w:rsidRDefault="00073450">
            <w:pPr>
              <w:ind w:firstLineChars="0" w:firstLine="0"/>
              <w:jc w:val="center"/>
              <w:rPr>
                <w:sz w:val="24"/>
              </w:rPr>
            </w:pPr>
            <w:r>
              <w:rPr>
                <w:rFonts w:hint="eastAsia"/>
                <w:sz w:val="24"/>
              </w:rPr>
              <w:t>预处理车间</w:t>
            </w:r>
          </w:p>
        </w:tc>
        <w:tc>
          <w:tcPr>
            <w:tcW w:w="968" w:type="dxa"/>
            <w:vAlign w:val="center"/>
          </w:tcPr>
          <w:p w:rsidR="0034623A" w:rsidRDefault="006A7FCE">
            <w:pPr>
              <w:ind w:firstLineChars="0" w:firstLine="0"/>
              <w:jc w:val="center"/>
              <w:rPr>
                <w:sz w:val="24"/>
              </w:rPr>
            </w:pPr>
            <w:r>
              <w:rPr>
                <w:rFonts w:hint="eastAsia"/>
                <w:sz w:val="24"/>
              </w:rPr>
              <w:t>贮存</w:t>
            </w:r>
          </w:p>
        </w:tc>
        <w:tc>
          <w:tcPr>
            <w:tcW w:w="1331" w:type="dxa"/>
            <w:vAlign w:val="center"/>
          </w:tcPr>
          <w:p w:rsidR="0034623A" w:rsidRDefault="006A7FCE">
            <w:pPr>
              <w:ind w:firstLineChars="0" w:firstLine="0"/>
              <w:jc w:val="center"/>
              <w:rPr>
                <w:sz w:val="24"/>
              </w:rPr>
            </w:pPr>
            <w:r>
              <w:rPr>
                <w:rFonts w:hint="eastAsia"/>
                <w:sz w:val="24"/>
              </w:rPr>
              <w:t>氨（氨气）</w:t>
            </w:r>
          </w:p>
        </w:tc>
        <w:tc>
          <w:tcPr>
            <w:tcW w:w="1412" w:type="dxa"/>
            <w:vAlign w:val="center"/>
          </w:tcPr>
          <w:p w:rsidR="0034623A" w:rsidRDefault="00073450">
            <w:pPr>
              <w:ind w:firstLineChars="0" w:firstLine="0"/>
              <w:jc w:val="center"/>
              <w:rPr>
                <w:sz w:val="24"/>
              </w:rPr>
            </w:pPr>
            <w:r>
              <w:rPr>
                <w:rFonts w:hint="eastAsia"/>
                <w:sz w:val="24"/>
              </w:rPr>
              <w:t>密闭、入炉焚烧</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r w:rsidR="00073450" w:rsidTr="00073450">
        <w:trPr>
          <w:trHeight w:val="721"/>
          <w:jc w:val="center"/>
        </w:trPr>
        <w:tc>
          <w:tcPr>
            <w:tcW w:w="781" w:type="dxa"/>
            <w:vMerge/>
            <w:vAlign w:val="center"/>
          </w:tcPr>
          <w:p w:rsidR="0034623A" w:rsidRDefault="0034623A">
            <w:pPr>
              <w:ind w:firstLineChars="0" w:firstLine="0"/>
              <w:jc w:val="center"/>
              <w:rPr>
                <w:sz w:val="24"/>
              </w:rPr>
            </w:pPr>
          </w:p>
        </w:tc>
        <w:tc>
          <w:tcPr>
            <w:tcW w:w="1283" w:type="dxa"/>
            <w:vMerge/>
            <w:vAlign w:val="center"/>
          </w:tcPr>
          <w:p w:rsidR="0034623A" w:rsidRDefault="0034623A">
            <w:pPr>
              <w:ind w:firstLineChars="0" w:firstLine="0"/>
              <w:jc w:val="center"/>
              <w:rPr>
                <w:sz w:val="24"/>
              </w:rPr>
            </w:pPr>
          </w:p>
        </w:tc>
        <w:tc>
          <w:tcPr>
            <w:tcW w:w="968" w:type="dxa"/>
            <w:vAlign w:val="center"/>
          </w:tcPr>
          <w:p w:rsidR="0034623A" w:rsidRDefault="006A7FCE">
            <w:pPr>
              <w:ind w:firstLineChars="0" w:firstLine="0"/>
              <w:jc w:val="center"/>
              <w:rPr>
                <w:sz w:val="24"/>
              </w:rPr>
            </w:pPr>
            <w:r>
              <w:rPr>
                <w:rFonts w:hint="eastAsia"/>
                <w:sz w:val="24"/>
              </w:rPr>
              <w:t>装卸</w:t>
            </w:r>
          </w:p>
        </w:tc>
        <w:tc>
          <w:tcPr>
            <w:tcW w:w="1331" w:type="dxa"/>
            <w:vAlign w:val="center"/>
          </w:tcPr>
          <w:p w:rsidR="0034623A" w:rsidRDefault="006A7FCE">
            <w:pPr>
              <w:ind w:firstLineChars="0" w:firstLine="0"/>
              <w:jc w:val="center"/>
              <w:rPr>
                <w:sz w:val="24"/>
              </w:rPr>
            </w:pPr>
            <w:r>
              <w:rPr>
                <w:rFonts w:hint="eastAsia"/>
                <w:sz w:val="24"/>
              </w:rPr>
              <w:t>氨（氨气）</w:t>
            </w:r>
          </w:p>
        </w:tc>
        <w:tc>
          <w:tcPr>
            <w:tcW w:w="1412" w:type="dxa"/>
            <w:vAlign w:val="center"/>
          </w:tcPr>
          <w:p w:rsidR="0034623A" w:rsidRDefault="00073450">
            <w:pPr>
              <w:ind w:firstLineChars="0" w:firstLine="0"/>
              <w:jc w:val="center"/>
              <w:rPr>
                <w:sz w:val="24"/>
              </w:rPr>
            </w:pPr>
            <w:r>
              <w:rPr>
                <w:rFonts w:hint="eastAsia"/>
                <w:sz w:val="24"/>
              </w:rPr>
              <w:t>密闭、入炉焚烧</w:t>
            </w:r>
          </w:p>
        </w:tc>
        <w:tc>
          <w:tcPr>
            <w:tcW w:w="3683" w:type="dxa"/>
            <w:gridSpan w:val="3"/>
            <w:vAlign w:val="center"/>
          </w:tcPr>
          <w:p w:rsidR="0034623A" w:rsidRDefault="006A7FCE">
            <w:pPr>
              <w:ind w:firstLineChars="0" w:firstLine="0"/>
              <w:jc w:val="center"/>
              <w:rPr>
                <w:sz w:val="24"/>
              </w:rPr>
            </w:pPr>
            <w:r>
              <w:rPr>
                <w:rFonts w:hint="eastAsia"/>
                <w:sz w:val="24"/>
              </w:rPr>
              <w:t>无组织废气</w:t>
            </w:r>
          </w:p>
        </w:tc>
      </w:tr>
    </w:tbl>
    <w:p w:rsidR="0034623A" w:rsidRDefault="006A7FCE">
      <w:pPr>
        <w:pStyle w:val="2"/>
      </w:pPr>
      <w:bookmarkStart w:id="28" w:name="_Toc126675071"/>
      <w:r>
        <w:rPr>
          <w:rFonts w:hint="eastAsia"/>
        </w:rPr>
        <w:t>（二）</w:t>
      </w:r>
      <w:r>
        <w:t>污染物达标排放情况</w:t>
      </w:r>
      <w:bookmarkEnd w:id="28"/>
    </w:p>
    <w:p w:rsidR="0034623A" w:rsidRDefault="006A7FCE">
      <w:pPr>
        <w:pStyle w:val="a8"/>
        <w:ind w:firstLine="482"/>
        <w:jc w:val="center"/>
        <w:rPr>
          <w:b/>
          <w:bCs/>
          <w:sz w:val="24"/>
        </w:rPr>
      </w:pPr>
      <w:r>
        <w:rPr>
          <w:rFonts w:hint="eastAsia"/>
          <w:b/>
          <w:bCs/>
          <w:sz w:val="24"/>
        </w:rPr>
        <w:t>表</w:t>
      </w:r>
      <w:r>
        <w:rPr>
          <w:rFonts w:hint="eastAsia"/>
          <w:b/>
          <w:bCs/>
          <w:sz w:val="24"/>
        </w:rPr>
        <w:t>6-3</w:t>
      </w:r>
      <w:r>
        <w:rPr>
          <w:rFonts w:hint="eastAsia"/>
          <w:b/>
          <w:bCs/>
          <w:sz w:val="24"/>
        </w:rPr>
        <w:t>水污染物和有组织大气污染物排放信息表</w:t>
      </w:r>
    </w:p>
    <w:tbl>
      <w:tblPr>
        <w:tblW w:w="5285" w:type="pct"/>
        <w:tblInd w:w="-272" w:type="dxa"/>
        <w:tblBorders>
          <w:top w:val="single" w:sz="4" w:space="0" w:color="auto"/>
          <w:left w:val="single" w:sz="4" w:space="0" w:color="auto"/>
          <w:bottom w:val="single" w:sz="4" w:space="0" w:color="auto"/>
          <w:right w:val="single" w:sz="4" w:space="0" w:color="auto"/>
          <w:insideH w:val="single" w:sz="4" w:space="0" w:color="auto"/>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87"/>
        <w:gridCol w:w="889"/>
        <w:gridCol w:w="816"/>
        <w:gridCol w:w="1910"/>
        <w:gridCol w:w="664"/>
        <w:gridCol w:w="1519"/>
        <w:gridCol w:w="663"/>
        <w:gridCol w:w="663"/>
        <w:gridCol w:w="800"/>
      </w:tblGrid>
      <w:tr w:rsidR="0034623A" w:rsidTr="00073450">
        <w:trPr>
          <w:trHeight w:val="1407"/>
        </w:trPr>
        <w:tc>
          <w:tcPr>
            <w:tcW w:w="503"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排放口类型</w:t>
            </w:r>
          </w:p>
        </w:tc>
        <w:tc>
          <w:tcPr>
            <w:tcW w:w="504"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排放口编号</w:t>
            </w:r>
          </w:p>
        </w:tc>
        <w:tc>
          <w:tcPr>
            <w:tcW w:w="463"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排放口名称</w:t>
            </w:r>
          </w:p>
        </w:tc>
        <w:tc>
          <w:tcPr>
            <w:tcW w:w="1084"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污染物</w:t>
            </w:r>
          </w:p>
        </w:tc>
        <w:tc>
          <w:tcPr>
            <w:tcW w:w="377"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实际排放总量</w:t>
            </w:r>
            <w:r w:rsidR="004C485F">
              <w:rPr>
                <w:rFonts w:hint="eastAsia"/>
                <w:sz w:val="24"/>
                <w:szCs w:val="22"/>
              </w:rPr>
              <w:t>（</w:t>
            </w:r>
            <w:r w:rsidR="004C485F">
              <w:rPr>
                <w:rFonts w:hint="eastAsia"/>
                <w:sz w:val="24"/>
                <w:szCs w:val="22"/>
              </w:rPr>
              <w:t>t</w:t>
            </w:r>
            <w:r w:rsidR="004C485F">
              <w:rPr>
                <w:rFonts w:hint="eastAsia"/>
                <w:sz w:val="24"/>
                <w:szCs w:val="22"/>
              </w:rPr>
              <w:t>）</w:t>
            </w:r>
          </w:p>
        </w:tc>
        <w:tc>
          <w:tcPr>
            <w:tcW w:w="862"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排放浓度年均值（大气</w:t>
            </w:r>
            <w:r>
              <w:rPr>
                <w:rFonts w:hint="eastAsia"/>
                <w:sz w:val="24"/>
                <w:szCs w:val="22"/>
              </w:rPr>
              <w:t>/</w:t>
            </w:r>
            <w:r>
              <w:rPr>
                <w:rFonts w:hint="eastAsia"/>
                <w:sz w:val="24"/>
                <w:szCs w:val="22"/>
              </w:rPr>
              <w:t>小时、水</w:t>
            </w:r>
            <w:r>
              <w:rPr>
                <w:rFonts w:hint="eastAsia"/>
                <w:sz w:val="24"/>
                <w:szCs w:val="22"/>
              </w:rPr>
              <w:t>/</w:t>
            </w:r>
            <w:r>
              <w:rPr>
                <w:rFonts w:hint="eastAsia"/>
                <w:sz w:val="24"/>
                <w:szCs w:val="22"/>
              </w:rPr>
              <w:t>日均）</w:t>
            </w:r>
          </w:p>
        </w:tc>
        <w:tc>
          <w:tcPr>
            <w:tcW w:w="376"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是否安装在线监测设备</w:t>
            </w:r>
          </w:p>
        </w:tc>
        <w:tc>
          <w:tcPr>
            <w:tcW w:w="376"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在线监测设备名称和型号</w:t>
            </w:r>
          </w:p>
        </w:tc>
        <w:tc>
          <w:tcPr>
            <w:tcW w:w="454"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是否与环境部门联网</w:t>
            </w:r>
          </w:p>
        </w:tc>
      </w:tr>
      <w:tr w:rsidR="0034623A" w:rsidTr="00073450">
        <w:trPr>
          <w:trHeight w:val="1407"/>
        </w:trPr>
        <w:tc>
          <w:tcPr>
            <w:tcW w:w="503"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有组织废气主要排放</w:t>
            </w:r>
          </w:p>
        </w:tc>
        <w:tc>
          <w:tcPr>
            <w:tcW w:w="504" w:type="pct"/>
            <w:tcBorders>
              <w:tl2br w:val="nil"/>
              <w:tr2bl w:val="nil"/>
            </w:tcBorders>
            <w:shd w:val="clear" w:color="auto" w:fill="auto"/>
            <w:tcMar>
              <w:top w:w="60" w:type="dxa"/>
              <w:left w:w="75" w:type="dxa"/>
              <w:bottom w:w="60" w:type="dxa"/>
              <w:right w:w="75" w:type="dxa"/>
            </w:tcMar>
            <w:vAlign w:val="center"/>
          </w:tcPr>
          <w:p w:rsidR="0034623A" w:rsidRDefault="00073450">
            <w:pPr>
              <w:ind w:firstLineChars="0" w:firstLine="0"/>
              <w:jc w:val="center"/>
              <w:rPr>
                <w:sz w:val="24"/>
                <w:szCs w:val="22"/>
              </w:rPr>
            </w:pPr>
            <w:r>
              <w:rPr>
                <w:rFonts w:hint="eastAsia"/>
                <w:sz w:val="24"/>
                <w:szCs w:val="22"/>
              </w:rPr>
              <w:t>DA003</w:t>
            </w:r>
          </w:p>
        </w:tc>
        <w:tc>
          <w:tcPr>
            <w:tcW w:w="463"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一号排放口</w:t>
            </w:r>
          </w:p>
        </w:tc>
        <w:tc>
          <w:tcPr>
            <w:tcW w:w="1084"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颗粒物</w:t>
            </w:r>
          </w:p>
        </w:tc>
        <w:tc>
          <w:tcPr>
            <w:tcW w:w="377"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7.228</w:t>
            </w:r>
          </w:p>
        </w:tc>
        <w:tc>
          <w:tcPr>
            <w:tcW w:w="862"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10.09</w:t>
            </w:r>
          </w:p>
        </w:tc>
        <w:tc>
          <w:tcPr>
            <w:tcW w:w="376"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是</w:t>
            </w:r>
          </w:p>
        </w:tc>
        <w:tc>
          <w:tcPr>
            <w:tcW w:w="376" w:type="pct"/>
            <w:tcBorders>
              <w:tl2br w:val="nil"/>
              <w:tr2bl w:val="nil"/>
            </w:tcBorders>
            <w:shd w:val="clear" w:color="auto" w:fill="auto"/>
            <w:vAlign w:val="center"/>
          </w:tcPr>
          <w:p w:rsidR="0034623A" w:rsidRDefault="00073450">
            <w:pPr>
              <w:ind w:firstLineChars="0" w:firstLine="0"/>
              <w:jc w:val="center"/>
              <w:rPr>
                <w:sz w:val="24"/>
                <w:szCs w:val="22"/>
              </w:rPr>
            </w:pPr>
            <w:r>
              <w:rPr>
                <w:rFonts w:hint="eastAsia"/>
                <w:sz w:val="24"/>
                <w:szCs w:val="22"/>
              </w:rPr>
              <w:t>法国环境</w:t>
            </w:r>
          </w:p>
        </w:tc>
        <w:tc>
          <w:tcPr>
            <w:tcW w:w="454"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是</w:t>
            </w:r>
          </w:p>
        </w:tc>
      </w:tr>
      <w:tr w:rsidR="0034623A" w:rsidTr="00073450">
        <w:trPr>
          <w:trHeight w:val="1407"/>
        </w:trPr>
        <w:tc>
          <w:tcPr>
            <w:tcW w:w="503"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有组织废气主要排放</w:t>
            </w:r>
          </w:p>
        </w:tc>
        <w:tc>
          <w:tcPr>
            <w:tcW w:w="504" w:type="pct"/>
            <w:tcBorders>
              <w:tl2br w:val="nil"/>
              <w:tr2bl w:val="nil"/>
            </w:tcBorders>
            <w:shd w:val="clear" w:color="auto" w:fill="auto"/>
            <w:tcMar>
              <w:top w:w="60" w:type="dxa"/>
              <w:left w:w="75" w:type="dxa"/>
              <w:bottom w:w="60" w:type="dxa"/>
              <w:right w:w="75" w:type="dxa"/>
            </w:tcMar>
            <w:vAlign w:val="center"/>
          </w:tcPr>
          <w:p w:rsidR="0034623A" w:rsidRDefault="00073450">
            <w:pPr>
              <w:ind w:firstLineChars="0" w:firstLine="0"/>
              <w:jc w:val="center"/>
              <w:rPr>
                <w:sz w:val="24"/>
                <w:szCs w:val="22"/>
              </w:rPr>
            </w:pPr>
            <w:r>
              <w:rPr>
                <w:rFonts w:hint="eastAsia"/>
                <w:sz w:val="24"/>
                <w:szCs w:val="22"/>
              </w:rPr>
              <w:t>DA003</w:t>
            </w:r>
          </w:p>
        </w:tc>
        <w:tc>
          <w:tcPr>
            <w:tcW w:w="463"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一号排放口</w:t>
            </w:r>
          </w:p>
        </w:tc>
        <w:tc>
          <w:tcPr>
            <w:tcW w:w="1084"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二氧化硫</w:t>
            </w:r>
          </w:p>
        </w:tc>
        <w:tc>
          <w:tcPr>
            <w:tcW w:w="377"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10.238</w:t>
            </w:r>
          </w:p>
        </w:tc>
        <w:tc>
          <w:tcPr>
            <w:tcW w:w="862"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26.27</w:t>
            </w:r>
          </w:p>
        </w:tc>
        <w:tc>
          <w:tcPr>
            <w:tcW w:w="376"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是</w:t>
            </w:r>
          </w:p>
        </w:tc>
        <w:tc>
          <w:tcPr>
            <w:tcW w:w="376" w:type="pct"/>
            <w:tcBorders>
              <w:tl2br w:val="nil"/>
              <w:tr2bl w:val="nil"/>
            </w:tcBorders>
            <w:shd w:val="clear" w:color="auto" w:fill="auto"/>
            <w:vAlign w:val="center"/>
          </w:tcPr>
          <w:p w:rsidR="0034623A" w:rsidRDefault="00073450">
            <w:pPr>
              <w:ind w:firstLineChars="0" w:firstLine="0"/>
              <w:jc w:val="center"/>
              <w:rPr>
                <w:sz w:val="24"/>
                <w:szCs w:val="22"/>
              </w:rPr>
            </w:pPr>
            <w:r>
              <w:rPr>
                <w:rFonts w:hint="eastAsia"/>
                <w:sz w:val="24"/>
                <w:szCs w:val="22"/>
              </w:rPr>
              <w:t>法国环境</w:t>
            </w:r>
          </w:p>
        </w:tc>
        <w:tc>
          <w:tcPr>
            <w:tcW w:w="454"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是</w:t>
            </w:r>
          </w:p>
        </w:tc>
      </w:tr>
      <w:tr w:rsidR="0034623A" w:rsidTr="00073450">
        <w:trPr>
          <w:trHeight w:val="1407"/>
        </w:trPr>
        <w:tc>
          <w:tcPr>
            <w:tcW w:w="503"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lastRenderedPageBreak/>
              <w:t>有组织废气主要排放</w:t>
            </w:r>
          </w:p>
        </w:tc>
        <w:tc>
          <w:tcPr>
            <w:tcW w:w="504" w:type="pct"/>
            <w:tcBorders>
              <w:tl2br w:val="nil"/>
              <w:tr2bl w:val="nil"/>
            </w:tcBorders>
            <w:shd w:val="clear" w:color="auto" w:fill="auto"/>
            <w:tcMar>
              <w:top w:w="60" w:type="dxa"/>
              <w:left w:w="75" w:type="dxa"/>
              <w:bottom w:w="60" w:type="dxa"/>
              <w:right w:w="75" w:type="dxa"/>
            </w:tcMar>
            <w:vAlign w:val="center"/>
          </w:tcPr>
          <w:p w:rsidR="0034623A" w:rsidRDefault="00073450">
            <w:pPr>
              <w:ind w:firstLineChars="0" w:firstLine="0"/>
              <w:jc w:val="center"/>
              <w:rPr>
                <w:sz w:val="24"/>
                <w:szCs w:val="22"/>
              </w:rPr>
            </w:pPr>
            <w:r>
              <w:rPr>
                <w:rFonts w:hint="eastAsia"/>
                <w:sz w:val="24"/>
                <w:szCs w:val="22"/>
              </w:rPr>
              <w:t>DA003</w:t>
            </w:r>
          </w:p>
        </w:tc>
        <w:tc>
          <w:tcPr>
            <w:tcW w:w="463"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一号排放口</w:t>
            </w:r>
          </w:p>
        </w:tc>
        <w:tc>
          <w:tcPr>
            <w:tcW w:w="1084"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氮氧化物</w:t>
            </w:r>
          </w:p>
        </w:tc>
        <w:tc>
          <w:tcPr>
            <w:tcW w:w="377"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47.05</w:t>
            </w:r>
          </w:p>
        </w:tc>
        <w:tc>
          <w:tcPr>
            <w:tcW w:w="862"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79.83</w:t>
            </w:r>
          </w:p>
        </w:tc>
        <w:tc>
          <w:tcPr>
            <w:tcW w:w="376"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是</w:t>
            </w:r>
          </w:p>
        </w:tc>
        <w:tc>
          <w:tcPr>
            <w:tcW w:w="376" w:type="pct"/>
            <w:tcBorders>
              <w:tl2br w:val="nil"/>
              <w:tr2bl w:val="nil"/>
            </w:tcBorders>
            <w:shd w:val="clear" w:color="auto" w:fill="auto"/>
            <w:vAlign w:val="center"/>
          </w:tcPr>
          <w:p w:rsidR="0034623A" w:rsidRDefault="00073450">
            <w:pPr>
              <w:ind w:firstLineChars="0" w:firstLine="0"/>
              <w:jc w:val="center"/>
              <w:rPr>
                <w:sz w:val="24"/>
                <w:szCs w:val="22"/>
              </w:rPr>
            </w:pPr>
            <w:r>
              <w:rPr>
                <w:rFonts w:hint="eastAsia"/>
                <w:sz w:val="24"/>
                <w:szCs w:val="22"/>
              </w:rPr>
              <w:t>法国环境</w:t>
            </w:r>
          </w:p>
        </w:tc>
        <w:tc>
          <w:tcPr>
            <w:tcW w:w="454"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是</w:t>
            </w:r>
          </w:p>
        </w:tc>
      </w:tr>
      <w:tr w:rsidR="0034623A" w:rsidTr="00073450">
        <w:trPr>
          <w:trHeight w:val="1407"/>
        </w:trPr>
        <w:tc>
          <w:tcPr>
            <w:tcW w:w="503"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有组织废气主要排放</w:t>
            </w:r>
          </w:p>
        </w:tc>
        <w:tc>
          <w:tcPr>
            <w:tcW w:w="504" w:type="pct"/>
            <w:tcBorders>
              <w:tl2br w:val="nil"/>
              <w:tr2bl w:val="nil"/>
            </w:tcBorders>
            <w:shd w:val="clear" w:color="auto" w:fill="auto"/>
            <w:tcMar>
              <w:top w:w="60" w:type="dxa"/>
              <w:left w:w="75" w:type="dxa"/>
              <w:bottom w:w="60" w:type="dxa"/>
              <w:right w:w="75" w:type="dxa"/>
            </w:tcMar>
            <w:vAlign w:val="center"/>
          </w:tcPr>
          <w:p w:rsidR="0034623A" w:rsidRDefault="00073450">
            <w:pPr>
              <w:ind w:firstLineChars="0" w:firstLine="0"/>
              <w:jc w:val="center"/>
              <w:rPr>
                <w:sz w:val="24"/>
                <w:szCs w:val="22"/>
              </w:rPr>
            </w:pPr>
            <w:r>
              <w:rPr>
                <w:rFonts w:hint="eastAsia"/>
                <w:sz w:val="24"/>
                <w:szCs w:val="22"/>
              </w:rPr>
              <w:t>DA005</w:t>
            </w:r>
          </w:p>
        </w:tc>
        <w:tc>
          <w:tcPr>
            <w:tcW w:w="463"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二号排放口</w:t>
            </w:r>
          </w:p>
        </w:tc>
        <w:tc>
          <w:tcPr>
            <w:tcW w:w="1084"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颗粒物</w:t>
            </w:r>
          </w:p>
        </w:tc>
        <w:tc>
          <w:tcPr>
            <w:tcW w:w="377"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7.961</w:t>
            </w:r>
          </w:p>
        </w:tc>
        <w:tc>
          <w:tcPr>
            <w:tcW w:w="862"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9.98</w:t>
            </w:r>
          </w:p>
        </w:tc>
        <w:tc>
          <w:tcPr>
            <w:tcW w:w="376" w:type="pct"/>
            <w:tcBorders>
              <w:tl2br w:val="nil"/>
              <w:tr2bl w:val="nil"/>
            </w:tcBorders>
            <w:shd w:val="clear" w:color="auto" w:fill="auto"/>
            <w:tcMar>
              <w:top w:w="60" w:type="dxa"/>
              <w:left w:w="75" w:type="dxa"/>
              <w:bottom w:w="60" w:type="dxa"/>
              <w:right w:w="75" w:type="dxa"/>
            </w:tcMar>
          </w:tcPr>
          <w:p w:rsidR="0034623A" w:rsidRDefault="006A7FCE">
            <w:pPr>
              <w:ind w:firstLineChars="0" w:firstLine="0"/>
              <w:jc w:val="center"/>
              <w:rPr>
                <w:sz w:val="24"/>
                <w:szCs w:val="22"/>
              </w:rPr>
            </w:pPr>
            <w:r>
              <w:rPr>
                <w:rFonts w:hint="eastAsia"/>
                <w:sz w:val="24"/>
                <w:szCs w:val="22"/>
              </w:rPr>
              <w:t>是</w:t>
            </w:r>
          </w:p>
        </w:tc>
        <w:tc>
          <w:tcPr>
            <w:tcW w:w="376" w:type="pct"/>
            <w:tcBorders>
              <w:tl2br w:val="nil"/>
              <w:tr2bl w:val="nil"/>
            </w:tcBorders>
            <w:shd w:val="clear" w:color="auto" w:fill="auto"/>
          </w:tcPr>
          <w:p w:rsidR="0034623A" w:rsidRDefault="00073450">
            <w:pPr>
              <w:ind w:firstLineChars="0" w:firstLine="0"/>
              <w:jc w:val="center"/>
              <w:rPr>
                <w:sz w:val="24"/>
                <w:szCs w:val="22"/>
              </w:rPr>
            </w:pPr>
            <w:r>
              <w:rPr>
                <w:rFonts w:hint="eastAsia"/>
                <w:sz w:val="24"/>
                <w:szCs w:val="22"/>
              </w:rPr>
              <w:t>法国环境</w:t>
            </w:r>
          </w:p>
        </w:tc>
        <w:tc>
          <w:tcPr>
            <w:tcW w:w="454" w:type="pct"/>
            <w:tcBorders>
              <w:tl2br w:val="nil"/>
              <w:tr2bl w:val="nil"/>
            </w:tcBorders>
            <w:shd w:val="clear" w:color="auto" w:fill="auto"/>
          </w:tcPr>
          <w:p w:rsidR="0034623A" w:rsidRDefault="006A7FCE">
            <w:pPr>
              <w:ind w:firstLineChars="0" w:firstLine="0"/>
              <w:jc w:val="center"/>
              <w:rPr>
                <w:sz w:val="24"/>
                <w:szCs w:val="22"/>
              </w:rPr>
            </w:pPr>
            <w:r>
              <w:rPr>
                <w:rFonts w:hint="eastAsia"/>
                <w:sz w:val="24"/>
                <w:szCs w:val="22"/>
              </w:rPr>
              <w:t>是</w:t>
            </w:r>
          </w:p>
        </w:tc>
      </w:tr>
      <w:tr w:rsidR="0034623A" w:rsidTr="00073450">
        <w:trPr>
          <w:trHeight w:val="1407"/>
        </w:trPr>
        <w:tc>
          <w:tcPr>
            <w:tcW w:w="503"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有组织废气主要排放</w:t>
            </w:r>
          </w:p>
        </w:tc>
        <w:tc>
          <w:tcPr>
            <w:tcW w:w="504" w:type="pct"/>
            <w:tcBorders>
              <w:tl2br w:val="nil"/>
              <w:tr2bl w:val="nil"/>
            </w:tcBorders>
            <w:shd w:val="clear" w:color="auto" w:fill="auto"/>
            <w:tcMar>
              <w:top w:w="60" w:type="dxa"/>
              <w:left w:w="75" w:type="dxa"/>
              <w:bottom w:w="60" w:type="dxa"/>
              <w:right w:w="75" w:type="dxa"/>
            </w:tcMar>
            <w:vAlign w:val="center"/>
          </w:tcPr>
          <w:p w:rsidR="0034623A" w:rsidRDefault="00073450">
            <w:pPr>
              <w:ind w:firstLineChars="0" w:firstLine="0"/>
              <w:jc w:val="center"/>
              <w:rPr>
                <w:sz w:val="24"/>
                <w:szCs w:val="22"/>
              </w:rPr>
            </w:pPr>
            <w:r>
              <w:rPr>
                <w:rFonts w:hint="eastAsia"/>
                <w:sz w:val="24"/>
                <w:szCs w:val="22"/>
              </w:rPr>
              <w:t>DA005</w:t>
            </w:r>
          </w:p>
        </w:tc>
        <w:tc>
          <w:tcPr>
            <w:tcW w:w="463"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二号排放口</w:t>
            </w:r>
          </w:p>
        </w:tc>
        <w:tc>
          <w:tcPr>
            <w:tcW w:w="1084"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二氧化硫</w:t>
            </w:r>
          </w:p>
        </w:tc>
        <w:tc>
          <w:tcPr>
            <w:tcW w:w="377"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17.731</w:t>
            </w:r>
          </w:p>
        </w:tc>
        <w:tc>
          <w:tcPr>
            <w:tcW w:w="862"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28.09</w:t>
            </w:r>
          </w:p>
        </w:tc>
        <w:tc>
          <w:tcPr>
            <w:tcW w:w="376" w:type="pct"/>
            <w:tcBorders>
              <w:tl2br w:val="nil"/>
              <w:tr2bl w:val="nil"/>
            </w:tcBorders>
            <w:shd w:val="clear" w:color="auto" w:fill="auto"/>
            <w:tcMar>
              <w:top w:w="60" w:type="dxa"/>
              <w:left w:w="75" w:type="dxa"/>
              <w:bottom w:w="60" w:type="dxa"/>
              <w:right w:w="75" w:type="dxa"/>
            </w:tcMar>
          </w:tcPr>
          <w:p w:rsidR="0034623A" w:rsidRDefault="006A7FCE">
            <w:pPr>
              <w:ind w:firstLineChars="0" w:firstLine="0"/>
              <w:jc w:val="center"/>
              <w:rPr>
                <w:sz w:val="24"/>
                <w:szCs w:val="22"/>
              </w:rPr>
            </w:pPr>
            <w:r>
              <w:rPr>
                <w:rFonts w:hint="eastAsia"/>
                <w:sz w:val="24"/>
                <w:szCs w:val="22"/>
              </w:rPr>
              <w:t>是</w:t>
            </w:r>
          </w:p>
        </w:tc>
        <w:tc>
          <w:tcPr>
            <w:tcW w:w="376" w:type="pct"/>
            <w:tcBorders>
              <w:tl2br w:val="nil"/>
              <w:tr2bl w:val="nil"/>
            </w:tcBorders>
            <w:shd w:val="clear" w:color="auto" w:fill="auto"/>
          </w:tcPr>
          <w:p w:rsidR="0034623A" w:rsidRDefault="00073450">
            <w:pPr>
              <w:ind w:firstLineChars="0" w:firstLine="0"/>
              <w:jc w:val="center"/>
              <w:rPr>
                <w:sz w:val="24"/>
                <w:szCs w:val="22"/>
              </w:rPr>
            </w:pPr>
            <w:r>
              <w:rPr>
                <w:rFonts w:hint="eastAsia"/>
                <w:sz w:val="24"/>
                <w:szCs w:val="22"/>
              </w:rPr>
              <w:t>法国环境</w:t>
            </w:r>
          </w:p>
        </w:tc>
        <w:tc>
          <w:tcPr>
            <w:tcW w:w="454" w:type="pct"/>
            <w:tcBorders>
              <w:tl2br w:val="nil"/>
              <w:tr2bl w:val="nil"/>
            </w:tcBorders>
            <w:shd w:val="clear" w:color="auto" w:fill="auto"/>
          </w:tcPr>
          <w:p w:rsidR="0034623A" w:rsidRDefault="006A7FCE">
            <w:pPr>
              <w:ind w:firstLineChars="0" w:firstLine="0"/>
              <w:jc w:val="center"/>
              <w:rPr>
                <w:sz w:val="24"/>
                <w:szCs w:val="22"/>
              </w:rPr>
            </w:pPr>
            <w:r>
              <w:rPr>
                <w:rFonts w:hint="eastAsia"/>
                <w:sz w:val="24"/>
                <w:szCs w:val="22"/>
              </w:rPr>
              <w:t>是</w:t>
            </w:r>
          </w:p>
        </w:tc>
      </w:tr>
      <w:tr w:rsidR="0034623A" w:rsidTr="00073450">
        <w:trPr>
          <w:trHeight w:val="1407"/>
        </w:trPr>
        <w:tc>
          <w:tcPr>
            <w:tcW w:w="503"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有组织废气主要排放</w:t>
            </w:r>
          </w:p>
        </w:tc>
        <w:tc>
          <w:tcPr>
            <w:tcW w:w="504" w:type="pct"/>
            <w:tcBorders>
              <w:tl2br w:val="nil"/>
              <w:tr2bl w:val="nil"/>
            </w:tcBorders>
            <w:shd w:val="clear" w:color="auto" w:fill="auto"/>
            <w:tcMar>
              <w:top w:w="60" w:type="dxa"/>
              <w:left w:w="75" w:type="dxa"/>
              <w:bottom w:w="60" w:type="dxa"/>
              <w:right w:w="75" w:type="dxa"/>
            </w:tcMar>
            <w:vAlign w:val="center"/>
          </w:tcPr>
          <w:p w:rsidR="0034623A" w:rsidRDefault="00073450">
            <w:pPr>
              <w:ind w:firstLineChars="0" w:firstLine="0"/>
              <w:jc w:val="center"/>
              <w:rPr>
                <w:sz w:val="24"/>
                <w:szCs w:val="22"/>
              </w:rPr>
            </w:pPr>
            <w:r>
              <w:rPr>
                <w:rFonts w:hint="eastAsia"/>
                <w:sz w:val="24"/>
                <w:szCs w:val="22"/>
              </w:rPr>
              <w:t>DA005</w:t>
            </w:r>
          </w:p>
        </w:tc>
        <w:tc>
          <w:tcPr>
            <w:tcW w:w="463"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二号排放口</w:t>
            </w:r>
          </w:p>
        </w:tc>
        <w:tc>
          <w:tcPr>
            <w:tcW w:w="1084"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氮氧化物</w:t>
            </w:r>
          </w:p>
        </w:tc>
        <w:tc>
          <w:tcPr>
            <w:tcW w:w="377"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59.839</w:t>
            </w:r>
          </w:p>
        </w:tc>
        <w:tc>
          <w:tcPr>
            <w:tcW w:w="862"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59.04</w:t>
            </w:r>
          </w:p>
        </w:tc>
        <w:tc>
          <w:tcPr>
            <w:tcW w:w="376" w:type="pct"/>
            <w:tcBorders>
              <w:tl2br w:val="nil"/>
              <w:tr2bl w:val="nil"/>
            </w:tcBorders>
            <w:shd w:val="clear" w:color="auto" w:fill="auto"/>
            <w:tcMar>
              <w:top w:w="60" w:type="dxa"/>
              <w:left w:w="75" w:type="dxa"/>
              <w:bottom w:w="60" w:type="dxa"/>
              <w:right w:w="75" w:type="dxa"/>
            </w:tcMar>
          </w:tcPr>
          <w:p w:rsidR="0034623A" w:rsidRDefault="006A7FCE">
            <w:pPr>
              <w:ind w:firstLineChars="0" w:firstLine="0"/>
              <w:jc w:val="center"/>
              <w:rPr>
                <w:sz w:val="24"/>
                <w:szCs w:val="22"/>
              </w:rPr>
            </w:pPr>
            <w:r>
              <w:rPr>
                <w:rFonts w:hint="eastAsia"/>
                <w:sz w:val="24"/>
                <w:szCs w:val="22"/>
              </w:rPr>
              <w:t>是</w:t>
            </w:r>
          </w:p>
        </w:tc>
        <w:tc>
          <w:tcPr>
            <w:tcW w:w="376" w:type="pct"/>
            <w:tcBorders>
              <w:tl2br w:val="nil"/>
              <w:tr2bl w:val="nil"/>
            </w:tcBorders>
            <w:shd w:val="clear" w:color="auto" w:fill="auto"/>
          </w:tcPr>
          <w:p w:rsidR="0034623A" w:rsidRDefault="00073450">
            <w:pPr>
              <w:ind w:firstLineChars="0" w:firstLine="0"/>
              <w:jc w:val="center"/>
              <w:rPr>
                <w:sz w:val="24"/>
                <w:szCs w:val="22"/>
              </w:rPr>
            </w:pPr>
            <w:r>
              <w:rPr>
                <w:rFonts w:hint="eastAsia"/>
                <w:sz w:val="24"/>
                <w:szCs w:val="22"/>
              </w:rPr>
              <w:t>法国环境</w:t>
            </w:r>
          </w:p>
        </w:tc>
        <w:tc>
          <w:tcPr>
            <w:tcW w:w="454" w:type="pct"/>
            <w:tcBorders>
              <w:tl2br w:val="nil"/>
              <w:tr2bl w:val="nil"/>
            </w:tcBorders>
            <w:shd w:val="clear" w:color="auto" w:fill="auto"/>
          </w:tcPr>
          <w:p w:rsidR="0034623A" w:rsidRDefault="006A7FCE">
            <w:pPr>
              <w:ind w:firstLineChars="0" w:firstLine="0"/>
              <w:jc w:val="center"/>
              <w:rPr>
                <w:sz w:val="24"/>
                <w:szCs w:val="22"/>
              </w:rPr>
            </w:pPr>
            <w:r>
              <w:rPr>
                <w:rFonts w:hint="eastAsia"/>
                <w:sz w:val="24"/>
                <w:szCs w:val="22"/>
              </w:rPr>
              <w:t>是</w:t>
            </w:r>
          </w:p>
        </w:tc>
      </w:tr>
      <w:tr w:rsidR="0034623A" w:rsidTr="00073450">
        <w:trPr>
          <w:trHeight w:val="1407"/>
        </w:trPr>
        <w:tc>
          <w:tcPr>
            <w:tcW w:w="503"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废水</w:t>
            </w:r>
          </w:p>
        </w:tc>
        <w:tc>
          <w:tcPr>
            <w:tcW w:w="504"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DW001</w:t>
            </w:r>
          </w:p>
        </w:tc>
        <w:tc>
          <w:tcPr>
            <w:tcW w:w="463" w:type="pct"/>
            <w:tcBorders>
              <w:tl2br w:val="nil"/>
              <w:tr2bl w:val="nil"/>
            </w:tcBorders>
            <w:shd w:val="clear" w:color="auto" w:fill="auto"/>
            <w:tcMar>
              <w:top w:w="60" w:type="dxa"/>
              <w:left w:w="75" w:type="dxa"/>
              <w:bottom w:w="60" w:type="dxa"/>
              <w:right w:w="75" w:type="dxa"/>
            </w:tcMar>
          </w:tcPr>
          <w:p w:rsidR="0034623A" w:rsidRDefault="006A7FCE">
            <w:pPr>
              <w:ind w:firstLineChars="0" w:firstLine="0"/>
              <w:jc w:val="center"/>
              <w:rPr>
                <w:sz w:val="24"/>
                <w:szCs w:val="22"/>
              </w:rPr>
            </w:pPr>
            <w:r>
              <w:rPr>
                <w:rFonts w:hint="eastAsia"/>
                <w:sz w:val="24"/>
                <w:szCs w:val="22"/>
              </w:rPr>
              <w:t>废水排放口</w:t>
            </w:r>
          </w:p>
        </w:tc>
        <w:tc>
          <w:tcPr>
            <w:tcW w:w="1084" w:type="pct"/>
            <w:tcBorders>
              <w:tl2br w:val="nil"/>
              <w:tr2bl w:val="nil"/>
            </w:tcBorders>
            <w:shd w:val="clear" w:color="auto" w:fill="auto"/>
            <w:tcMar>
              <w:top w:w="60" w:type="dxa"/>
              <w:left w:w="75" w:type="dxa"/>
              <w:bottom w:w="60" w:type="dxa"/>
              <w:right w:w="75" w:type="dxa"/>
            </w:tcMar>
            <w:vAlign w:val="center"/>
          </w:tcPr>
          <w:p w:rsidR="0034623A" w:rsidRDefault="006A7FCE" w:rsidP="00073450">
            <w:pPr>
              <w:ind w:firstLineChars="0" w:firstLine="0"/>
              <w:jc w:val="center"/>
              <w:rPr>
                <w:sz w:val="24"/>
                <w:szCs w:val="22"/>
              </w:rPr>
            </w:pPr>
            <w:r>
              <w:rPr>
                <w:rFonts w:hint="eastAsia"/>
                <w:sz w:val="24"/>
                <w:szCs w:val="22"/>
              </w:rPr>
              <w:t>化学需氧量，氨氮</w:t>
            </w:r>
            <w:r>
              <w:rPr>
                <w:rFonts w:hint="eastAsia"/>
                <w:sz w:val="24"/>
                <w:szCs w:val="22"/>
              </w:rPr>
              <w:t>,</w:t>
            </w:r>
          </w:p>
        </w:tc>
        <w:tc>
          <w:tcPr>
            <w:tcW w:w="377"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w:t>
            </w:r>
          </w:p>
        </w:tc>
        <w:tc>
          <w:tcPr>
            <w:tcW w:w="862" w:type="pct"/>
            <w:tcBorders>
              <w:tl2br w:val="nil"/>
              <w:tr2bl w:val="nil"/>
            </w:tcBorders>
            <w:shd w:val="clear" w:color="auto" w:fill="auto"/>
            <w:tcMar>
              <w:top w:w="60" w:type="dxa"/>
              <w:left w:w="75" w:type="dxa"/>
              <w:bottom w:w="60" w:type="dxa"/>
              <w:right w:w="75" w:type="dxa"/>
            </w:tcMar>
            <w:vAlign w:val="center"/>
          </w:tcPr>
          <w:p w:rsidR="0034623A" w:rsidRDefault="00073450">
            <w:pPr>
              <w:ind w:firstLineChars="0" w:firstLine="0"/>
              <w:jc w:val="center"/>
              <w:rPr>
                <w:sz w:val="24"/>
                <w:szCs w:val="22"/>
              </w:rPr>
            </w:pPr>
            <w:r>
              <w:rPr>
                <w:rFonts w:hint="eastAsia"/>
                <w:sz w:val="24"/>
                <w:szCs w:val="22"/>
              </w:rPr>
              <w:t>/</w:t>
            </w:r>
          </w:p>
        </w:tc>
        <w:tc>
          <w:tcPr>
            <w:tcW w:w="376" w:type="pct"/>
            <w:tcBorders>
              <w:tl2br w:val="nil"/>
              <w:tr2bl w:val="nil"/>
            </w:tcBorders>
            <w:shd w:val="clear" w:color="auto" w:fill="auto"/>
            <w:tcMar>
              <w:top w:w="60" w:type="dxa"/>
              <w:left w:w="75" w:type="dxa"/>
              <w:bottom w:w="60" w:type="dxa"/>
              <w:right w:w="75" w:type="dxa"/>
            </w:tcMar>
          </w:tcPr>
          <w:p w:rsidR="0034623A" w:rsidRDefault="00073450">
            <w:pPr>
              <w:ind w:firstLineChars="0" w:firstLine="0"/>
              <w:jc w:val="center"/>
              <w:rPr>
                <w:sz w:val="24"/>
                <w:szCs w:val="22"/>
              </w:rPr>
            </w:pPr>
            <w:r>
              <w:rPr>
                <w:rFonts w:hint="eastAsia"/>
                <w:sz w:val="24"/>
                <w:szCs w:val="22"/>
              </w:rPr>
              <w:t>是</w:t>
            </w:r>
          </w:p>
        </w:tc>
        <w:tc>
          <w:tcPr>
            <w:tcW w:w="376" w:type="pct"/>
            <w:tcBorders>
              <w:tl2br w:val="nil"/>
              <w:tr2bl w:val="nil"/>
            </w:tcBorders>
            <w:shd w:val="clear" w:color="auto" w:fill="auto"/>
          </w:tcPr>
          <w:p w:rsidR="0034623A" w:rsidRDefault="00073450">
            <w:pPr>
              <w:ind w:firstLineChars="0" w:firstLine="0"/>
              <w:jc w:val="center"/>
              <w:rPr>
                <w:sz w:val="24"/>
                <w:szCs w:val="22"/>
              </w:rPr>
            </w:pPr>
            <w:r>
              <w:rPr>
                <w:rFonts w:hint="eastAsia"/>
                <w:sz w:val="24"/>
                <w:szCs w:val="22"/>
              </w:rPr>
              <w:t>中</w:t>
            </w:r>
            <w:r w:rsidR="00B21DE9">
              <w:rPr>
                <w:rFonts w:hint="eastAsia"/>
                <w:sz w:val="24"/>
                <w:szCs w:val="22"/>
              </w:rPr>
              <w:t>节能</w:t>
            </w:r>
            <w:r>
              <w:rPr>
                <w:rFonts w:hint="eastAsia"/>
                <w:sz w:val="24"/>
                <w:szCs w:val="22"/>
              </w:rPr>
              <w:t>天融科技</w:t>
            </w:r>
          </w:p>
        </w:tc>
        <w:tc>
          <w:tcPr>
            <w:tcW w:w="454" w:type="pct"/>
            <w:tcBorders>
              <w:tl2br w:val="nil"/>
              <w:tr2bl w:val="nil"/>
            </w:tcBorders>
            <w:shd w:val="clear" w:color="auto" w:fill="auto"/>
          </w:tcPr>
          <w:p w:rsidR="0034623A" w:rsidRDefault="00073450">
            <w:pPr>
              <w:ind w:firstLineChars="0" w:firstLine="0"/>
              <w:jc w:val="center"/>
              <w:rPr>
                <w:sz w:val="24"/>
                <w:szCs w:val="22"/>
              </w:rPr>
            </w:pPr>
            <w:r>
              <w:rPr>
                <w:rFonts w:hint="eastAsia"/>
                <w:sz w:val="24"/>
                <w:szCs w:val="22"/>
              </w:rPr>
              <w:t>是</w:t>
            </w:r>
          </w:p>
        </w:tc>
      </w:tr>
    </w:tbl>
    <w:p w:rsidR="0034623A" w:rsidRDefault="0022461F">
      <w:pPr>
        <w:pStyle w:val="2"/>
      </w:pPr>
      <w:bookmarkStart w:id="29" w:name="_Toc126675072"/>
      <w:r>
        <w:rPr>
          <w:rFonts w:hint="eastAsia"/>
        </w:rPr>
        <w:t>（三</w:t>
      </w:r>
      <w:r w:rsidR="006A7FCE">
        <w:rPr>
          <w:rFonts w:hint="eastAsia"/>
        </w:rPr>
        <w:t>）无组织大气污染物排放相关信息</w:t>
      </w:r>
      <w:bookmarkEnd w:id="29"/>
    </w:p>
    <w:p w:rsidR="0034623A" w:rsidRDefault="006A7FCE">
      <w:pPr>
        <w:spacing w:line="360" w:lineRule="auto"/>
        <w:ind w:firstLineChars="0" w:firstLine="0"/>
        <w:jc w:val="center"/>
        <w:rPr>
          <w:b/>
          <w:bCs/>
          <w:sz w:val="24"/>
        </w:rPr>
      </w:pPr>
      <w:r>
        <w:rPr>
          <w:rFonts w:hint="eastAsia"/>
          <w:b/>
          <w:bCs/>
          <w:sz w:val="24"/>
        </w:rPr>
        <w:t>表</w:t>
      </w:r>
      <w:r>
        <w:rPr>
          <w:rFonts w:hint="eastAsia"/>
          <w:b/>
          <w:bCs/>
          <w:sz w:val="24"/>
        </w:rPr>
        <w:t>6-4</w:t>
      </w:r>
      <w:r>
        <w:rPr>
          <w:rFonts w:hint="eastAsia"/>
          <w:b/>
          <w:bCs/>
          <w:sz w:val="24"/>
        </w:rPr>
        <w:t>无组织排放污染物排放信息表</w:t>
      </w:r>
    </w:p>
    <w:tbl>
      <w:tblPr>
        <w:tblW w:w="5231" w:type="pct"/>
        <w:tblInd w:w="-269" w:type="dxa"/>
        <w:tblBorders>
          <w:top w:val="single" w:sz="4" w:space="0" w:color="auto"/>
          <w:left w:val="single" w:sz="4" w:space="0" w:color="auto"/>
          <w:bottom w:val="single" w:sz="4" w:space="0" w:color="auto"/>
          <w:right w:val="single" w:sz="4" w:space="0" w:color="auto"/>
          <w:insideH w:val="single" w:sz="4" w:space="0" w:color="auto"/>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75"/>
        <w:gridCol w:w="1706"/>
        <w:gridCol w:w="1983"/>
        <w:gridCol w:w="3120"/>
      </w:tblGrid>
      <w:tr w:rsidR="0034623A" w:rsidTr="00B21DE9">
        <w:trPr>
          <w:trHeight w:val="458"/>
        </w:trPr>
        <w:tc>
          <w:tcPr>
            <w:tcW w:w="1124"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监测点位名称</w:t>
            </w:r>
          </w:p>
        </w:tc>
        <w:tc>
          <w:tcPr>
            <w:tcW w:w="971"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污染物</w:t>
            </w:r>
          </w:p>
        </w:tc>
        <w:tc>
          <w:tcPr>
            <w:tcW w:w="1129"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实际排放总量</w:t>
            </w:r>
          </w:p>
        </w:tc>
        <w:tc>
          <w:tcPr>
            <w:tcW w:w="1776"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实际排放浓度</w:t>
            </w:r>
          </w:p>
        </w:tc>
      </w:tr>
      <w:tr w:rsidR="0034623A" w:rsidTr="00B21DE9">
        <w:trPr>
          <w:trHeight w:val="458"/>
        </w:trPr>
        <w:tc>
          <w:tcPr>
            <w:tcW w:w="1124"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厂界</w:t>
            </w:r>
          </w:p>
        </w:tc>
        <w:tc>
          <w:tcPr>
            <w:tcW w:w="971"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硫化氢</w:t>
            </w:r>
          </w:p>
        </w:tc>
        <w:tc>
          <w:tcPr>
            <w:tcW w:w="1129"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手工检测</w:t>
            </w:r>
          </w:p>
        </w:tc>
        <w:tc>
          <w:tcPr>
            <w:tcW w:w="1776"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0.001</w:t>
            </w:r>
            <w:r>
              <w:rPr>
                <w:sz w:val="24"/>
                <w:szCs w:val="22"/>
              </w:rPr>
              <w:t>L</w:t>
            </w:r>
          </w:p>
        </w:tc>
      </w:tr>
      <w:tr w:rsidR="0034623A" w:rsidTr="00B21DE9">
        <w:trPr>
          <w:trHeight w:val="458"/>
        </w:trPr>
        <w:tc>
          <w:tcPr>
            <w:tcW w:w="1124"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厂界</w:t>
            </w:r>
          </w:p>
        </w:tc>
        <w:tc>
          <w:tcPr>
            <w:tcW w:w="971"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颗粒物</w:t>
            </w:r>
          </w:p>
        </w:tc>
        <w:tc>
          <w:tcPr>
            <w:tcW w:w="1129" w:type="pct"/>
            <w:tcBorders>
              <w:tl2br w:val="nil"/>
              <w:tr2bl w:val="nil"/>
            </w:tcBorders>
            <w:shd w:val="clear" w:color="auto" w:fill="auto"/>
            <w:tcMar>
              <w:top w:w="60" w:type="dxa"/>
              <w:left w:w="75" w:type="dxa"/>
              <w:bottom w:w="60" w:type="dxa"/>
              <w:right w:w="75" w:type="dxa"/>
            </w:tcMar>
          </w:tcPr>
          <w:p w:rsidR="0034623A" w:rsidRDefault="006A7FCE">
            <w:pPr>
              <w:ind w:firstLineChars="0" w:firstLine="0"/>
              <w:jc w:val="center"/>
              <w:rPr>
                <w:sz w:val="24"/>
                <w:szCs w:val="22"/>
              </w:rPr>
            </w:pPr>
            <w:r>
              <w:rPr>
                <w:rFonts w:hint="eastAsia"/>
                <w:sz w:val="24"/>
                <w:szCs w:val="22"/>
              </w:rPr>
              <w:t>手工检测</w:t>
            </w:r>
          </w:p>
        </w:tc>
        <w:tc>
          <w:tcPr>
            <w:tcW w:w="1776"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0.05</w:t>
            </w:r>
          </w:p>
        </w:tc>
      </w:tr>
      <w:tr w:rsidR="0034623A" w:rsidTr="00B21DE9">
        <w:trPr>
          <w:trHeight w:val="458"/>
        </w:trPr>
        <w:tc>
          <w:tcPr>
            <w:tcW w:w="1124"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厂界</w:t>
            </w:r>
          </w:p>
        </w:tc>
        <w:tc>
          <w:tcPr>
            <w:tcW w:w="971"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氨</w:t>
            </w:r>
          </w:p>
        </w:tc>
        <w:tc>
          <w:tcPr>
            <w:tcW w:w="1129" w:type="pct"/>
            <w:tcBorders>
              <w:tl2br w:val="nil"/>
              <w:tr2bl w:val="nil"/>
            </w:tcBorders>
            <w:shd w:val="clear" w:color="auto" w:fill="auto"/>
            <w:tcMar>
              <w:top w:w="60" w:type="dxa"/>
              <w:left w:w="75" w:type="dxa"/>
              <w:bottom w:w="60" w:type="dxa"/>
              <w:right w:w="75" w:type="dxa"/>
            </w:tcMar>
          </w:tcPr>
          <w:p w:rsidR="0034623A" w:rsidRDefault="006A7FCE">
            <w:pPr>
              <w:ind w:firstLineChars="0" w:firstLine="0"/>
              <w:jc w:val="center"/>
              <w:rPr>
                <w:sz w:val="24"/>
                <w:szCs w:val="22"/>
              </w:rPr>
            </w:pPr>
            <w:r>
              <w:rPr>
                <w:rFonts w:hint="eastAsia"/>
                <w:sz w:val="24"/>
                <w:szCs w:val="22"/>
              </w:rPr>
              <w:t>手工检测</w:t>
            </w:r>
          </w:p>
        </w:tc>
        <w:tc>
          <w:tcPr>
            <w:tcW w:w="1776"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0.004</w:t>
            </w:r>
          </w:p>
        </w:tc>
      </w:tr>
      <w:tr w:rsidR="0034623A" w:rsidTr="00B21DE9">
        <w:trPr>
          <w:trHeight w:val="458"/>
        </w:trPr>
        <w:tc>
          <w:tcPr>
            <w:tcW w:w="1124" w:type="pct"/>
            <w:tcBorders>
              <w:tl2br w:val="nil"/>
              <w:tr2bl w:val="nil"/>
            </w:tcBorders>
            <w:shd w:val="clear" w:color="auto" w:fill="auto"/>
            <w:vAlign w:val="center"/>
          </w:tcPr>
          <w:p w:rsidR="0034623A" w:rsidRDefault="006A7FCE">
            <w:pPr>
              <w:ind w:firstLineChars="0" w:firstLine="0"/>
              <w:jc w:val="center"/>
              <w:rPr>
                <w:sz w:val="24"/>
                <w:szCs w:val="22"/>
              </w:rPr>
            </w:pPr>
            <w:r>
              <w:rPr>
                <w:rFonts w:hint="eastAsia"/>
                <w:sz w:val="24"/>
                <w:szCs w:val="22"/>
              </w:rPr>
              <w:t>厂界</w:t>
            </w:r>
          </w:p>
        </w:tc>
        <w:tc>
          <w:tcPr>
            <w:tcW w:w="971" w:type="pct"/>
            <w:tcBorders>
              <w:tl2br w:val="nil"/>
              <w:tr2bl w:val="nil"/>
            </w:tcBorders>
            <w:shd w:val="clear" w:color="auto" w:fill="auto"/>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臭气浓度</w:t>
            </w:r>
          </w:p>
        </w:tc>
        <w:tc>
          <w:tcPr>
            <w:tcW w:w="1129" w:type="pct"/>
            <w:tcBorders>
              <w:tl2br w:val="nil"/>
              <w:tr2bl w:val="nil"/>
            </w:tcBorders>
            <w:shd w:val="clear" w:color="auto" w:fill="auto"/>
            <w:tcMar>
              <w:top w:w="60" w:type="dxa"/>
              <w:left w:w="75" w:type="dxa"/>
              <w:bottom w:w="60" w:type="dxa"/>
              <w:right w:w="75" w:type="dxa"/>
            </w:tcMar>
          </w:tcPr>
          <w:p w:rsidR="0034623A" w:rsidRDefault="006A7FCE">
            <w:pPr>
              <w:ind w:firstLineChars="0" w:firstLine="0"/>
              <w:jc w:val="center"/>
              <w:rPr>
                <w:sz w:val="24"/>
                <w:szCs w:val="22"/>
              </w:rPr>
            </w:pPr>
            <w:r>
              <w:rPr>
                <w:rFonts w:hint="eastAsia"/>
                <w:sz w:val="24"/>
                <w:szCs w:val="22"/>
              </w:rPr>
              <w:t>手工检测</w:t>
            </w:r>
          </w:p>
        </w:tc>
        <w:tc>
          <w:tcPr>
            <w:tcW w:w="1776" w:type="pct"/>
            <w:tcBorders>
              <w:tl2br w:val="nil"/>
              <w:tr2bl w:val="nil"/>
            </w:tcBorders>
            <w:shd w:val="clear" w:color="auto" w:fill="auto"/>
            <w:tcMar>
              <w:top w:w="60" w:type="dxa"/>
              <w:left w:w="75" w:type="dxa"/>
              <w:bottom w:w="60" w:type="dxa"/>
              <w:right w:w="75" w:type="dxa"/>
            </w:tcMar>
            <w:vAlign w:val="center"/>
          </w:tcPr>
          <w:p w:rsidR="0034623A" w:rsidRDefault="004C485F">
            <w:pPr>
              <w:ind w:firstLineChars="0" w:firstLine="0"/>
              <w:jc w:val="center"/>
              <w:rPr>
                <w:sz w:val="24"/>
                <w:szCs w:val="22"/>
              </w:rPr>
            </w:pPr>
            <w:r>
              <w:rPr>
                <w:rFonts w:hint="eastAsia"/>
                <w:sz w:val="24"/>
                <w:szCs w:val="22"/>
              </w:rPr>
              <w:t>＜</w:t>
            </w:r>
            <w:r>
              <w:rPr>
                <w:rFonts w:hint="eastAsia"/>
                <w:sz w:val="24"/>
                <w:szCs w:val="22"/>
              </w:rPr>
              <w:t>10</w:t>
            </w:r>
          </w:p>
        </w:tc>
      </w:tr>
    </w:tbl>
    <w:p w:rsidR="0034623A" w:rsidRDefault="0022461F">
      <w:pPr>
        <w:pStyle w:val="2"/>
      </w:pPr>
      <w:bookmarkStart w:id="30" w:name="_Toc126675073"/>
      <w:r>
        <w:rPr>
          <w:rFonts w:hint="eastAsia"/>
        </w:rPr>
        <w:t>（四</w:t>
      </w:r>
      <w:r w:rsidR="006A7FCE">
        <w:rPr>
          <w:rFonts w:hint="eastAsia"/>
        </w:rPr>
        <w:t>）自行监测相关信息</w:t>
      </w:r>
      <w:bookmarkEnd w:id="30"/>
    </w:p>
    <w:p w:rsidR="0034623A" w:rsidRDefault="006A7FCE">
      <w:pPr>
        <w:spacing w:line="360" w:lineRule="auto"/>
        <w:ind w:firstLineChars="0" w:firstLine="0"/>
        <w:jc w:val="center"/>
        <w:rPr>
          <w:b/>
          <w:bCs/>
          <w:sz w:val="24"/>
        </w:rPr>
      </w:pPr>
      <w:r>
        <w:rPr>
          <w:rFonts w:hint="eastAsia"/>
          <w:b/>
          <w:bCs/>
          <w:sz w:val="24"/>
        </w:rPr>
        <w:t>表</w:t>
      </w:r>
      <w:r>
        <w:rPr>
          <w:rFonts w:hint="eastAsia"/>
          <w:b/>
          <w:bCs/>
          <w:sz w:val="24"/>
        </w:rPr>
        <w:t>6-5</w:t>
      </w:r>
      <w:r>
        <w:rPr>
          <w:rFonts w:hint="eastAsia"/>
          <w:b/>
          <w:bCs/>
          <w:sz w:val="24"/>
        </w:rPr>
        <w:t>自行监测相关信息表</w:t>
      </w:r>
    </w:p>
    <w:tbl>
      <w:tblPr>
        <w:tblW w:w="5233" w:type="pct"/>
        <w:tblInd w:w="-204" w:type="dxa"/>
        <w:tblLayout w:type="fixed"/>
        <w:tblCellMar>
          <w:top w:w="15" w:type="dxa"/>
          <w:left w:w="15" w:type="dxa"/>
          <w:bottom w:w="15" w:type="dxa"/>
          <w:right w:w="15" w:type="dxa"/>
        </w:tblCellMar>
        <w:tblLook w:val="04A0" w:firstRow="1" w:lastRow="0" w:firstColumn="1" w:lastColumn="0" w:noHBand="0" w:noVBand="1"/>
      </w:tblPr>
      <w:tblGrid>
        <w:gridCol w:w="603"/>
        <w:gridCol w:w="3202"/>
        <w:gridCol w:w="1057"/>
        <w:gridCol w:w="562"/>
        <w:gridCol w:w="649"/>
        <w:gridCol w:w="1234"/>
        <w:gridCol w:w="1417"/>
      </w:tblGrid>
      <w:tr w:rsidR="00B21DE9" w:rsidTr="00B21DE9">
        <w:trPr>
          <w:trHeight w:val="458"/>
        </w:trPr>
        <w:tc>
          <w:tcPr>
            <w:tcW w:w="346" w:type="pct"/>
            <w:vMerge w:val="restart"/>
            <w:tcBorders>
              <w:top w:val="single" w:sz="6" w:space="0" w:color="000000"/>
              <w:left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排放</w:t>
            </w:r>
            <w:r>
              <w:rPr>
                <w:rFonts w:hint="eastAsia"/>
                <w:sz w:val="24"/>
                <w:szCs w:val="22"/>
              </w:rPr>
              <w:lastRenderedPageBreak/>
              <w:t>口名称</w:t>
            </w:r>
          </w:p>
        </w:tc>
        <w:tc>
          <w:tcPr>
            <w:tcW w:w="1835" w:type="pct"/>
            <w:vMerge w:val="restart"/>
            <w:tcBorders>
              <w:top w:val="single" w:sz="6" w:space="0" w:color="000000"/>
              <w:left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lastRenderedPageBreak/>
              <w:t>污染物</w:t>
            </w:r>
          </w:p>
        </w:tc>
        <w:tc>
          <w:tcPr>
            <w:tcW w:w="606" w:type="pct"/>
            <w:vMerge w:val="restart"/>
            <w:tcBorders>
              <w:top w:val="single" w:sz="6" w:space="0" w:color="000000"/>
              <w:left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自行监</w:t>
            </w:r>
            <w:r>
              <w:rPr>
                <w:rFonts w:hint="eastAsia"/>
                <w:sz w:val="24"/>
                <w:szCs w:val="22"/>
              </w:rPr>
              <w:lastRenderedPageBreak/>
              <w:t>测天数（次数）</w:t>
            </w:r>
          </w:p>
        </w:tc>
        <w:tc>
          <w:tcPr>
            <w:tcW w:w="322" w:type="pct"/>
            <w:vMerge w:val="restart"/>
            <w:tcBorders>
              <w:top w:val="single" w:sz="6" w:space="0" w:color="000000"/>
              <w:left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lastRenderedPageBreak/>
              <w:t>达标</w:t>
            </w:r>
            <w:r>
              <w:rPr>
                <w:rFonts w:hint="eastAsia"/>
                <w:sz w:val="24"/>
                <w:szCs w:val="22"/>
              </w:rPr>
              <w:lastRenderedPageBreak/>
              <w:t>次数</w:t>
            </w:r>
          </w:p>
        </w:tc>
        <w:tc>
          <w:tcPr>
            <w:tcW w:w="372" w:type="pct"/>
            <w:vMerge w:val="restart"/>
            <w:tcBorders>
              <w:top w:val="single" w:sz="6" w:space="0" w:color="000000"/>
              <w:left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lastRenderedPageBreak/>
              <w:t>超标</w:t>
            </w:r>
            <w:r>
              <w:rPr>
                <w:rFonts w:hint="eastAsia"/>
                <w:sz w:val="24"/>
                <w:szCs w:val="22"/>
              </w:rPr>
              <w:lastRenderedPageBreak/>
              <w:t>次数</w:t>
            </w:r>
          </w:p>
        </w:tc>
        <w:tc>
          <w:tcPr>
            <w:tcW w:w="151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lastRenderedPageBreak/>
              <w:t>第三方检测机构</w:t>
            </w:r>
          </w:p>
        </w:tc>
      </w:tr>
      <w:tr w:rsidR="00B21DE9" w:rsidTr="00B21DE9">
        <w:trPr>
          <w:trHeight w:val="570"/>
        </w:trPr>
        <w:tc>
          <w:tcPr>
            <w:tcW w:w="346" w:type="pct"/>
            <w:vMerge/>
            <w:tcBorders>
              <w:left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p>
        </w:tc>
        <w:tc>
          <w:tcPr>
            <w:tcW w:w="1835" w:type="pct"/>
            <w:vMerge/>
            <w:tcBorders>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p>
        </w:tc>
        <w:tc>
          <w:tcPr>
            <w:tcW w:w="606" w:type="pct"/>
            <w:vMerge/>
            <w:tcBorders>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p>
        </w:tc>
        <w:tc>
          <w:tcPr>
            <w:tcW w:w="322" w:type="pct"/>
            <w:vMerge/>
            <w:tcBorders>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p>
        </w:tc>
        <w:tc>
          <w:tcPr>
            <w:tcW w:w="372" w:type="pct"/>
            <w:vMerge/>
            <w:tcBorders>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名称</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资质</w:t>
            </w:r>
          </w:p>
        </w:tc>
      </w:tr>
      <w:tr w:rsidR="00B21DE9" w:rsidTr="00B21DE9">
        <w:trPr>
          <w:trHeight w:val="570"/>
        </w:trPr>
        <w:tc>
          <w:tcPr>
            <w:tcW w:w="3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一号排放口</w:t>
            </w:r>
          </w:p>
        </w:tc>
        <w:tc>
          <w:tcPr>
            <w:tcW w:w="1835"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汞及其化合物，镉，铊及其化合物，锑，砷，铅，铬，钴，铜，锰，镍及其化合物</w:t>
            </w:r>
            <w:r>
              <w:rPr>
                <w:rFonts w:hint="eastAsia"/>
                <w:sz w:val="24"/>
                <w:szCs w:val="22"/>
              </w:rPr>
              <w:t>,</w:t>
            </w:r>
            <w:r>
              <w:rPr>
                <w:rFonts w:hint="eastAsia"/>
                <w:sz w:val="24"/>
                <w:szCs w:val="22"/>
              </w:rPr>
              <w:t>二噁英类</w:t>
            </w:r>
            <w:r>
              <w:rPr>
                <w:rFonts w:hint="eastAsia"/>
                <w:sz w:val="24"/>
                <w:szCs w:val="22"/>
              </w:rPr>
              <w:t>,</w:t>
            </w:r>
            <w:r>
              <w:rPr>
                <w:rFonts w:hint="eastAsia"/>
                <w:sz w:val="24"/>
                <w:szCs w:val="22"/>
              </w:rPr>
              <w:t>颗粒物</w:t>
            </w:r>
            <w:r>
              <w:rPr>
                <w:rFonts w:hint="eastAsia"/>
                <w:sz w:val="24"/>
                <w:szCs w:val="22"/>
              </w:rPr>
              <w:t xml:space="preserve">, </w:t>
            </w:r>
            <w:r>
              <w:rPr>
                <w:rFonts w:hint="eastAsia"/>
                <w:sz w:val="24"/>
                <w:szCs w:val="22"/>
              </w:rPr>
              <w:t>氮氧化物</w:t>
            </w:r>
            <w:r>
              <w:rPr>
                <w:rFonts w:hint="eastAsia"/>
                <w:sz w:val="24"/>
                <w:szCs w:val="22"/>
              </w:rPr>
              <w:t xml:space="preserve">, </w:t>
            </w:r>
            <w:r>
              <w:rPr>
                <w:rFonts w:hint="eastAsia"/>
                <w:sz w:val="24"/>
                <w:szCs w:val="22"/>
              </w:rPr>
              <w:t>二氧化硫及氯化氢</w:t>
            </w:r>
            <w:r>
              <w:rPr>
                <w:rFonts w:hint="eastAsia"/>
                <w:sz w:val="24"/>
                <w:szCs w:val="22"/>
              </w:rPr>
              <w:t xml:space="preserve">, </w:t>
            </w:r>
            <w:r>
              <w:rPr>
                <w:rFonts w:hint="eastAsia"/>
                <w:sz w:val="24"/>
                <w:szCs w:val="22"/>
              </w:rPr>
              <w:t>一氧化碳</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12</w:t>
            </w: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12</w:t>
            </w:r>
          </w:p>
        </w:tc>
        <w:tc>
          <w:tcPr>
            <w:tcW w:w="3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0</w:t>
            </w: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吉林省云海技术检测服务有限公司</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CMA</w:t>
            </w:r>
          </w:p>
        </w:tc>
      </w:tr>
      <w:tr w:rsidR="00B21DE9" w:rsidTr="00B21DE9">
        <w:trPr>
          <w:trHeight w:val="570"/>
        </w:trPr>
        <w:tc>
          <w:tcPr>
            <w:tcW w:w="3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二号排放口</w:t>
            </w:r>
          </w:p>
        </w:tc>
        <w:tc>
          <w:tcPr>
            <w:tcW w:w="1835"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汞及其化合物，镉，铊及其化合物，锑，砷，铅，铬，钴，铜，锰，镍及其化合物</w:t>
            </w:r>
            <w:r>
              <w:rPr>
                <w:rFonts w:hint="eastAsia"/>
                <w:sz w:val="24"/>
                <w:szCs w:val="22"/>
              </w:rPr>
              <w:t>,</w:t>
            </w:r>
            <w:r>
              <w:rPr>
                <w:rFonts w:hint="eastAsia"/>
                <w:sz w:val="24"/>
                <w:szCs w:val="22"/>
              </w:rPr>
              <w:t>二噁英类</w:t>
            </w:r>
            <w:r>
              <w:rPr>
                <w:rFonts w:hint="eastAsia"/>
                <w:sz w:val="24"/>
                <w:szCs w:val="22"/>
              </w:rPr>
              <w:t>,</w:t>
            </w:r>
            <w:r>
              <w:rPr>
                <w:rFonts w:hint="eastAsia"/>
                <w:sz w:val="24"/>
                <w:szCs w:val="22"/>
              </w:rPr>
              <w:t>颗粒物</w:t>
            </w:r>
            <w:r>
              <w:rPr>
                <w:rFonts w:hint="eastAsia"/>
                <w:sz w:val="24"/>
                <w:szCs w:val="22"/>
              </w:rPr>
              <w:t xml:space="preserve">, </w:t>
            </w:r>
            <w:r>
              <w:rPr>
                <w:rFonts w:hint="eastAsia"/>
                <w:sz w:val="24"/>
                <w:szCs w:val="22"/>
              </w:rPr>
              <w:t>氮氧化物</w:t>
            </w:r>
            <w:r>
              <w:rPr>
                <w:rFonts w:hint="eastAsia"/>
                <w:sz w:val="24"/>
                <w:szCs w:val="22"/>
              </w:rPr>
              <w:t xml:space="preserve">, </w:t>
            </w:r>
            <w:r>
              <w:rPr>
                <w:rFonts w:hint="eastAsia"/>
                <w:sz w:val="24"/>
                <w:szCs w:val="22"/>
              </w:rPr>
              <w:t>二氧化硫及氯化氢</w:t>
            </w:r>
            <w:r>
              <w:rPr>
                <w:rFonts w:hint="eastAsia"/>
                <w:sz w:val="24"/>
                <w:szCs w:val="22"/>
              </w:rPr>
              <w:t xml:space="preserve">, </w:t>
            </w:r>
            <w:r>
              <w:rPr>
                <w:rFonts w:hint="eastAsia"/>
                <w:sz w:val="24"/>
                <w:szCs w:val="22"/>
              </w:rPr>
              <w:t>一氧化碳</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12</w:t>
            </w: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12</w:t>
            </w:r>
          </w:p>
        </w:tc>
        <w:tc>
          <w:tcPr>
            <w:tcW w:w="3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0</w:t>
            </w: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吉林省云海技术检测服务有限公司</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CMA</w:t>
            </w:r>
          </w:p>
        </w:tc>
      </w:tr>
      <w:tr w:rsidR="00B21DE9" w:rsidTr="00B21DE9">
        <w:trPr>
          <w:trHeight w:val="570"/>
        </w:trPr>
        <w:tc>
          <w:tcPr>
            <w:tcW w:w="3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消石灰仓排气筒</w:t>
            </w:r>
          </w:p>
        </w:tc>
        <w:tc>
          <w:tcPr>
            <w:tcW w:w="1835"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颗粒物</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12</w:t>
            </w: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12</w:t>
            </w:r>
          </w:p>
        </w:tc>
        <w:tc>
          <w:tcPr>
            <w:tcW w:w="3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0</w:t>
            </w: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吉林省云海技术检测服务有限公司</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CMA</w:t>
            </w:r>
          </w:p>
        </w:tc>
      </w:tr>
      <w:tr w:rsidR="00B21DE9" w:rsidTr="00B21DE9">
        <w:trPr>
          <w:trHeight w:val="570"/>
        </w:trPr>
        <w:tc>
          <w:tcPr>
            <w:tcW w:w="3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活性炭仓排气筒</w:t>
            </w:r>
          </w:p>
        </w:tc>
        <w:tc>
          <w:tcPr>
            <w:tcW w:w="1835"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颗粒物</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12</w:t>
            </w: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12</w:t>
            </w:r>
          </w:p>
        </w:tc>
        <w:tc>
          <w:tcPr>
            <w:tcW w:w="3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0</w:t>
            </w: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吉林省云海技术检测服务有限公司</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CMA</w:t>
            </w:r>
          </w:p>
        </w:tc>
      </w:tr>
      <w:tr w:rsidR="00B21DE9" w:rsidTr="00B21DE9">
        <w:trPr>
          <w:trHeight w:val="570"/>
        </w:trPr>
        <w:tc>
          <w:tcPr>
            <w:tcW w:w="3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飞灰仓排气筒</w:t>
            </w:r>
          </w:p>
        </w:tc>
        <w:tc>
          <w:tcPr>
            <w:tcW w:w="1835"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颗粒物</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12</w:t>
            </w: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12</w:t>
            </w:r>
          </w:p>
        </w:tc>
        <w:tc>
          <w:tcPr>
            <w:tcW w:w="3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0</w:t>
            </w: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吉林省云海技术检测服务有限公司</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CMA</w:t>
            </w:r>
          </w:p>
        </w:tc>
      </w:tr>
      <w:tr w:rsidR="00B21DE9" w:rsidTr="00B21DE9">
        <w:trPr>
          <w:trHeight w:val="570"/>
        </w:trPr>
        <w:tc>
          <w:tcPr>
            <w:tcW w:w="3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废水排放口</w:t>
            </w:r>
          </w:p>
        </w:tc>
        <w:tc>
          <w:tcPr>
            <w:tcW w:w="1835"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rsidP="00196E0C">
            <w:pPr>
              <w:ind w:firstLineChars="0" w:firstLine="0"/>
              <w:jc w:val="center"/>
              <w:rPr>
                <w:sz w:val="24"/>
                <w:szCs w:val="22"/>
              </w:rPr>
            </w:pPr>
            <w:r>
              <w:rPr>
                <w:rFonts w:hint="eastAsia"/>
                <w:sz w:val="24"/>
                <w:szCs w:val="22"/>
              </w:rPr>
              <w:t>化学需氧量，氨氮（</w:t>
            </w:r>
            <w:r>
              <w:rPr>
                <w:rFonts w:hint="eastAsia"/>
                <w:sz w:val="24"/>
                <w:szCs w:val="22"/>
              </w:rPr>
              <w:t>NH3-N),</w:t>
            </w:r>
            <w:r>
              <w:rPr>
                <w:rFonts w:hint="eastAsia"/>
                <w:sz w:val="24"/>
                <w:szCs w:val="22"/>
              </w:rPr>
              <w:t>色度，六价铬，悬浮物，粪大肠菌群</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4</w:t>
            </w: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4</w:t>
            </w:r>
          </w:p>
        </w:tc>
        <w:tc>
          <w:tcPr>
            <w:tcW w:w="3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0</w:t>
            </w: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吉林省云海技术检测服务有限公司</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CMA</w:t>
            </w:r>
          </w:p>
        </w:tc>
      </w:tr>
      <w:tr w:rsidR="00B21DE9" w:rsidTr="00B21DE9">
        <w:trPr>
          <w:trHeight w:val="570"/>
        </w:trPr>
        <w:tc>
          <w:tcPr>
            <w:tcW w:w="3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厂界无组织</w:t>
            </w:r>
          </w:p>
        </w:tc>
        <w:tc>
          <w:tcPr>
            <w:tcW w:w="1835"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颗粒物、臭气浓度、硫化氢、氨</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4</w:t>
            </w: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4</w:t>
            </w:r>
          </w:p>
        </w:tc>
        <w:tc>
          <w:tcPr>
            <w:tcW w:w="3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0</w:t>
            </w: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吉林市吉科检测技术有限公司</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CMA</w:t>
            </w:r>
          </w:p>
        </w:tc>
      </w:tr>
      <w:tr w:rsidR="00B21DE9" w:rsidTr="00B21DE9">
        <w:trPr>
          <w:trHeight w:val="570"/>
        </w:trPr>
        <w:tc>
          <w:tcPr>
            <w:tcW w:w="3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土壤和地下水</w:t>
            </w:r>
          </w:p>
        </w:tc>
        <w:tc>
          <w:tcPr>
            <w:tcW w:w="1835"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rsidP="00D056F9">
            <w:pPr>
              <w:ind w:firstLineChars="0" w:firstLine="0"/>
              <w:jc w:val="center"/>
              <w:rPr>
                <w:sz w:val="24"/>
                <w:szCs w:val="22"/>
              </w:rPr>
            </w:pPr>
            <w:r>
              <w:rPr>
                <w:rFonts w:hint="eastAsia"/>
                <w:sz w:val="24"/>
                <w:szCs w:val="22"/>
              </w:rPr>
              <w:t>氟化物、钡、铬、锰、铊、</w:t>
            </w:r>
          </w:p>
          <w:p w:rsidR="00B21DE9" w:rsidRDefault="00B21DE9">
            <w:pPr>
              <w:ind w:firstLineChars="0" w:firstLine="0"/>
              <w:jc w:val="center"/>
              <w:rPr>
                <w:sz w:val="24"/>
                <w:szCs w:val="22"/>
              </w:rPr>
            </w:pPr>
            <w:r>
              <w:rPr>
                <w:rFonts w:hint="eastAsia"/>
                <w:sz w:val="24"/>
                <w:szCs w:val="22"/>
              </w:rPr>
              <w:t>、</w:t>
            </w:r>
            <w:r>
              <w:rPr>
                <w:rFonts w:hint="eastAsia"/>
                <w:sz w:val="24"/>
                <w:szCs w:val="22"/>
              </w:rPr>
              <w:t xml:space="preserve">pH </w:t>
            </w:r>
            <w:r>
              <w:rPr>
                <w:rFonts w:hint="eastAsia"/>
                <w:sz w:val="24"/>
                <w:szCs w:val="22"/>
              </w:rPr>
              <w:t>、砷、镉、铬（六价）、</w:t>
            </w:r>
            <w:r>
              <w:rPr>
                <w:rFonts w:hint="eastAsia"/>
                <w:sz w:val="24"/>
                <w:szCs w:val="22"/>
              </w:rPr>
              <w:t xml:space="preserve"> </w:t>
            </w:r>
          </w:p>
          <w:p w:rsidR="00B21DE9" w:rsidRDefault="00B21DE9" w:rsidP="00196E0C">
            <w:pPr>
              <w:ind w:firstLineChars="0" w:firstLine="0"/>
              <w:jc w:val="center"/>
              <w:rPr>
                <w:sz w:val="24"/>
                <w:szCs w:val="22"/>
              </w:rPr>
            </w:pPr>
            <w:r>
              <w:rPr>
                <w:rFonts w:hint="eastAsia"/>
                <w:sz w:val="24"/>
                <w:szCs w:val="22"/>
              </w:rPr>
              <w:t>铜、铅、汞、镍、锌、钴、硒、钒、锑、铍</w:t>
            </w:r>
          </w:p>
          <w:p w:rsidR="00B21DE9" w:rsidRDefault="00B21DE9">
            <w:pPr>
              <w:ind w:firstLineChars="0" w:firstLine="0"/>
              <w:jc w:val="center"/>
              <w:rPr>
                <w:sz w:val="24"/>
                <w:szCs w:val="22"/>
              </w:rPr>
            </w:pP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1</w:t>
            </w: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1</w:t>
            </w:r>
          </w:p>
        </w:tc>
        <w:tc>
          <w:tcPr>
            <w:tcW w:w="3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0</w:t>
            </w: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吉林省云海技术检测服务有限公司</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CMA</w:t>
            </w:r>
          </w:p>
        </w:tc>
      </w:tr>
      <w:tr w:rsidR="00B21DE9" w:rsidTr="00B21DE9">
        <w:trPr>
          <w:trHeight w:val="570"/>
        </w:trPr>
        <w:tc>
          <w:tcPr>
            <w:tcW w:w="3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环境空气</w:t>
            </w:r>
          </w:p>
        </w:tc>
        <w:tc>
          <w:tcPr>
            <w:tcW w:w="1835"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rsidP="00D056F9">
            <w:pPr>
              <w:ind w:firstLineChars="0" w:firstLine="0"/>
              <w:jc w:val="center"/>
              <w:rPr>
                <w:sz w:val="24"/>
                <w:szCs w:val="22"/>
              </w:rPr>
            </w:pPr>
            <w:r>
              <w:rPr>
                <w:rFonts w:hint="eastAsia"/>
                <w:sz w:val="24"/>
                <w:szCs w:val="22"/>
              </w:rPr>
              <w:t>硫化氢，氨臭氧</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1</w:t>
            </w: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1</w:t>
            </w:r>
          </w:p>
        </w:tc>
        <w:tc>
          <w:tcPr>
            <w:tcW w:w="3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0</w:t>
            </w:r>
          </w:p>
        </w:tc>
        <w:tc>
          <w:tcPr>
            <w:tcW w:w="7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21DE9" w:rsidRDefault="00B21DE9">
            <w:pPr>
              <w:ind w:firstLineChars="0" w:firstLine="0"/>
              <w:jc w:val="center"/>
              <w:rPr>
                <w:sz w:val="24"/>
                <w:szCs w:val="22"/>
              </w:rPr>
            </w:pPr>
            <w:r>
              <w:rPr>
                <w:rFonts w:hint="eastAsia"/>
                <w:sz w:val="24"/>
                <w:szCs w:val="22"/>
              </w:rPr>
              <w:t>吉林省云海技术检测服务有限公司</w:t>
            </w:r>
          </w:p>
        </w:tc>
        <w:tc>
          <w:tcPr>
            <w:tcW w:w="812" w:type="pc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75" w:type="dxa"/>
            </w:tcMar>
            <w:vAlign w:val="center"/>
          </w:tcPr>
          <w:p w:rsidR="00B21DE9" w:rsidRDefault="00B21DE9">
            <w:pPr>
              <w:ind w:firstLineChars="0" w:firstLine="0"/>
              <w:jc w:val="center"/>
              <w:rPr>
                <w:sz w:val="24"/>
                <w:szCs w:val="22"/>
              </w:rPr>
            </w:pPr>
            <w:r>
              <w:rPr>
                <w:rFonts w:hint="eastAsia"/>
                <w:sz w:val="24"/>
                <w:szCs w:val="22"/>
              </w:rPr>
              <w:t>CMA</w:t>
            </w:r>
          </w:p>
        </w:tc>
      </w:tr>
    </w:tbl>
    <w:p w:rsidR="0034623A" w:rsidRDefault="006A7FCE">
      <w:pPr>
        <w:pStyle w:val="2"/>
      </w:pPr>
      <w:bookmarkStart w:id="31" w:name="_Toc126675074"/>
      <w:r>
        <w:rPr>
          <w:rFonts w:hint="eastAsia"/>
        </w:rPr>
        <w:t>（六）</w:t>
      </w:r>
      <w:r>
        <w:t>固体废物处置情况</w:t>
      </w:r>
      <w:bookmarkEnd w:id="31"/>
    </w:p>
    <w:p w:rsidR="0034623A" w:rsidRDefault="006A7FCE">
      <w:pPr>
        <w:pStyle w:val="a8"/>
        <w:ind w:firstLine="482"/>
        <w:jc w:val="center"/>
        <w:rPr>
          <w:b/>
          <w:bCs/>
          <w:sz w:val="24"/>
        </w:rPr>
      </w:pPr>
      <w:r>
        <w:rPr>
          <w:rFonts w:hint="eastAsia"/>
          <w:b/>
          <w:bCs/>
          <w:sz w:val="24"/>
        </w:rPr>
        <w:lastRenderedPageBreak/>
        <w:t>表</w:t>
      </w:r>
      <w:r>
        <w:rPr>
          <w:rFonts w:hint="eastAsia"/>
          <w:b/>
          <w:bCs/>
          <w:sz w:val="24"/>
        </w:rPr>
        <w:t>6-6</w:t>
      </w:r>
      <w:r>
        <w:rPr>
          <w:rFonts w:hint="eastAsia"/>
          <w:b/>
          <w:bCs/>
          <w:sz w:val="24"/>
        </w:rPr>
        <w:t>固体废物信息表</w:t>
      </w:r>
    </w:p>
    <w:tbl>
      <w:tblPr>
        <w:tblW w:w="5678" w:type="pct"/>
        <w:jc w:val="center"/>
        <w:tblLayout w:type="fixed"/>
        <w:tblCellMar>
          <w:top w:w="15" w:type="dxa"/>
          <w:left w:w="15" w:type="dxa"/>
          <w:bottom w:w="15" w:type="dxa"/>
          <w:right w:w="15" w:type="dxa"/>
        </w:tblCellMar>
        <w:tblLook w:val="04A0" w:firstRow="1" w:lastRow="0" w:firstColumn="1" w:lastColumn="0" w:noHBand="0" w:noVBand="1"/>
      </w:tblPr>
      <w:tblGrid>
        <w:gridCol w:w="796"/>
        <w:gridCol w:w="813"/>
        <w:gridCol w:w="2148"/>
        <w:gridCol w:w="1979"/>
        <w:gridCol w:w="1066"/>
        <w:gridCol w:w="959"/>
        <w:gridCol w:w="877"/>
        <w:gridCol w:w="896"/>
      </w:tblGrid>
      <w:tr w:rsidR="0034623A" w:rsidTr="00596F2F">
        <w:trPr>
          <w:trHeight w:val="570"/>
          <w:jc w:val="center"/>
        </w:trPr>
        <w:tc>
          <w:tcPr>
            <w:tcW w:w="417"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名称</w:t>
            </w:r>
          </w:p>
        </w:tc>
        <w:tc>
          <w:tcPr>
            <w:tcW w:w="42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种类</w:t>
            </w:r>
          </w:p>
        </w:tc>
        <w:tc>
          <w:tcPr>
            <w:tcW w:w="11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成分</w:t>
            </w:r>
          </w:p>
        </w:tc>
        <w:tc>
          <w:tcPr>
            <w:tcW w:w="103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等级</w:t>
            </w:r>
          </w:p>
        </w:tc>
        <w:tc>
          <w:tcPr>
            <w:tcW w:w="559"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产生量</w:t>
            </w:r>
          </w:p>
        </w:tc>
        <w:tc>
          <w:tcPr>
            <w:tcW w:w="503"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贮存量</w:t>
            </w:r>
          </w:p>
        </w:tc>
        <w:tc>
          <w:tcPr>
            <w:tcW w:w="460"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利用处置方式</w:t>
            </w:r>
          </w:p>
        </w:tc>
        <w:tc>
          <w:tcPr>
            <w:tcW w:w="47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利用处置量</w:t>
            </w:r>
          </w:p>
        </w:tc>
      </w:tr>
      <w:tr w:rsidR="0034623A" w:rsidTr="00596F2F">
        <w:trPr>
          <w:trHeight w:val="570"/>
          <w:jc w:val="center"/>
        </w:trPr>
        <w:tc>
          <w:tcPr>
            <w:tcW w:w="417"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炉渣</w:t>
            </w:r>
          </w:p>
        </w:tc>
        <w:tc>
          <w:tcPr>
            <w:tcW w:w="42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SW03</w:t>
            </w:r>
          </w:p>
        </w:tc>
        <w:tc>
          <w:tcPr>
            <w:tcW w:w="11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垃圾焚烧残渣</w:t>
            </w:r>
          </w:p>
        </w:tc>
        <w:tc>
          <w:tcPr>
            <w:tcW w:w="103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第Ⅰ类工业</w:t>
            </w:r>
          </w:p>
          <w:p w:rsidR="0034623A" w:rsidRDefault="006A7FCE">
            <w:pPr>
              <w:ind w:firstLineChars="0" w:firstLine="0"/>
              <w:jc w:val="center"/>
              <w:rPr>
                <w:sz w:val="24"/>
                <w:szCs w:val="22"/>
              </w:rPr>
            </w:pPr>
            <w:r>
              <w:rPr>
                <w:rFonts w:hint="eastAsia"/>
                <w:sz w:val="24"/>
                <w:szCs w:val="22"/>
              </w:rPr>
              <w:t>固体废物</w:t>
            </w:r>
          </w:p>
        </w:tc>
        <w:tc>
          <w:tcPr>
            <w:tcW w:w="559" w:type="pct"/>
            <w:tcBorders>
              <w:top w:val="single" w:sz="6" w:space="0" w:color="000000"/>
              <w:left w:val="single" w:sz="6" w:space="0" w:color="000000"/>
              <w:bottom w:val="single" w:sz="6" w:space="0" w:color="000000"/>
              <w:right w:val="single" w:sz="6" w:space="0" w:color="000000"/>
            </w:tcBorders>
            <w:vAlign w:val="center"/>
          </w:tcPr>
          <w:p w:rsidR="0034623A" w:rsidRDefault="00596F2F">
            <w:pPr>
              <w:ind w:firstLineChars="0" w:firstLine="0"/>
              <w:jc w:val="center"/>
              <w:rPr>
                <w:sz w:val="24"/>
                <w:szCs w:val="22"/>
              </w:rPr>
            </w:pPr>
            <w:r>
              <w:rPr>
                <w:rFonts w:hint="eastAsia"/>
                <w:sz w:val="24"/>
                <w:szCs w:val="22"/>
              </w:rPr>
              <w:t>48002.84</w:t>
            </w:r>
          </w:p>
        </w:tc>
        <w:tc>
          <w:tcPr>
            <w:tcW w:w="503"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0</w:t>
            </w:r>
          </w:p>
        </w:tc>
        <w:tc>
          <w:tcPr>
            <w:tcW w:w="460"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委托利用</w:t>
            </w:r>
          </w:p>
        </w:tc>
        <w:tc>
          <w:tcPr>
            <w:tcW w:w="47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596F2F">
            <w:pPr>
              <w:ind w:firstLineChars="0" w:firstLine="0"/>
              <w:jc w:val="center"/>
              <w:rPr>
                <w:sz w:val="24"/>
                <w:szCs w:val="22"/>
              </w:rPr>
            </w:pPr>
            <w:r>
              <w:rPr>
                <w:rFonts w:hint="eastAsia"/>
                <w:sz w:val="24"/>
                <w:szCs w:val="22"/>
              </w:rPr>
              <w:t>48002.84</w:t>
            </w:r>
          </w:p>
        </w:tc>
      </w:tr>
      <w:tr w:rsidR="0034623A" w:rsidTr="00596F2F">
        <w:trPr>
          <w:trHeight w:val="570"/>
          <w:jc w:val="center"/>
        </w:trPr>
        <w:tc>
          <w:tcPr>
            <w:tcW w:w="417"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污泥</w:t>
            </w:r>
          </w:p>
        </w:tc>
        <w:tc>
          <w:tcPr>
            <w:tcW w:w="42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SW07</w:t>
            </w:r>
          </w:p>
        </w:tc>
        <w:tc>
          <w:tcPr>
            <w:tcW w:w="11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有机物、无机物等</w:t>
            </w:r>
          </w:p>
        </w:tc>
        <w:tc>
          <w:tcPr>
            <w:tcW w:w="103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第Ⅰ类工业</w:t>
            </w:r>
          </w:p>
          <w:p w:rsidR="0034623A" w:rsidRDefault="006A7FCE">
            <w:pPr>
              <w:ind w:firstLineChars="0" w:firstLine="0"/>
              <w:jc w:val="center"/>
              <w:rPr>
                <w:sz w:val="24"/>
                <w:szCs w:val="22"/>
              </w:rPr>
            </w:pPr>
            <w:r>
              <w:rPr>
                <w:rFonts w:hint="eastAsia"/>
                <w:sz w:val="24"/>
                <w:szCs w:val="22"/>
              </w:rPr>
              <w:t>固体废物</w:t>
            </w:r>
          </w:p>
        </w:tc>
        <w:tc>
          <w:tcPr>
            <w:tcW w:w="559" w:type="pct"/>
            <w:tcBorders>
              <w:top w:val="single" w:sz="6" w:space="0" w:color="000000"/>
              <w:left w:val="single" w:sz="6" w:space="0" w:color="000000"/>
              <w:bottom w:val="single" w:sz="6" w:space="0" w:color="000000"/>
              <w:right w:val="single" w:sz="6" w:space="0" w:color="000000"/>
            </w:tcBorders>
            <w:vAlign w:val="center"/>
          </w:tcPr>
          <w:p w:rsidR="0034623A" w:rsidRDefault="00596F2F">
            <w:pPr>
              <w:ind w:firstLineChars="0" w:firstLine="0"/>
              <w:jc w:val="center"/>
              <w:rPr>
                <w:sz w:val="24"/>
                <w:szCs w:val="22"/>
              </w:rPr>
            </w:pPr>
            <w:r>
              <w:rPr>
                <w:rFonts w:hint="eastAsia"/>
                <w:sz w:val="24"/>
                <w:szCs w:val="22"/>
              </w:rPr>
              <w:t>450</w:t>
            </w:r>
          </w:p>
        </w:tc>
        <w:tc>
          <w:tcPr>
            <w:tcW w:w="503"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0</w:t>
            </w:r>
          </w:p>
        </w:tc>
        <w:tc>
          <w:tcPr>
            <w:tcW w:w="460"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自行处置</w:t>
            </w:r>
          </w:p>
        </w:tc>
        <w:tc>
          <w:tcPr>
            <w:tcW w:w="47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596F2F">
            <w:pPr>
              <w:ind w:firstLineChars="0" w:firstLine="0"/>
              <w:jc w:val="center"/>
              <w:rPr>
                <w:sz w:val="24"/>
                <w:szCs w:val="22"/>
              </w:rPr>
            </w:pPr>
            <w:r>
              <w:rPr>
                <w:rFonts w:hint="eastAsia"/>
                <w:sz w:val="24"/>
                <w:szCs w:val="22"/>
              </w:rPr>
              <w:t>450</w:t>
            </w:r>
          </w:p>
        </w:tc>
      </w:tr>
    </w:tbl>
    <w:p w:rsidR="0034623A" w:rsidRDefault="006A7FCE">
      <w:pPr>
        <w:pStyle w:val="a8"/>
        <w:ind w:firstLine="482"/>
        <w:jc w:val="center"/>
        <w:rPr>
          <w:b/>
          <w:bCs/>
          <w:sz w:val="24"/>
        </w:rPr>
      </w:pPr>
      <w:r>
        <w:rPr>
          <w:rFonts w:hint="eastAsia"/>
          <w:b/>
          <w:bCs/>
          <w:sz w:val="24"/>
        </w:rPr>
        <w:t>表</w:t>
      </w:r>
      <w:r>
        <w:rPr>
          <w:rFonts w:hint="eastAsia"/>
          <w:b/>
          <w:bCs/>
          <w:sz w:val="24"/>
        </w:rPr>
        <w:t>6-7</w:t>
      </w:r>
      <w:r>
        <w:rPr>
          <w:rFonts w:hint="eastAsia"/>
          <w:b/>
          <w:bCs/>
          <w:sz w:val="24"/>
        </w:rPr>
        <w:t>一般工业固体废物贮存或自行利用处置信息表</w:t>
      </w:r>
    </w:p>
    <w:tbl>
      <w:tblPr>
        <w:tblW w:w="5203" w:type="pct"/>
        <w:tblInd w:w="-238" w:type="dxa"/>
        <w:tblCellMar>
          <w:top w:w="15" w:type="dxa"/>
          <w:left w:w="15" w:type="dxa"/>
          <w:bottom w:w="15" w:type="dxa"/>
          <w:right w:w="15" w:type="dxa"/>
        </w:tblCellMar>
        <w:tblLook w:val="04A0" w:firstRow="1" w:lastRow="0" w:firstColumn="1" w:lastColumn="0" w:noHBand="0" w:noVBand="1"/>
      </w:tblPr>
      <w:tblGrid>
        <w:gridCol w:w="556"/>
        <w:gridCol w:w="912"/>
        <w:gridCol w:w="390"/>
        <w:gridCol w:w="841"/>
        <w:gridCol w:w="604"/>
        <w:gridCol w:w="585"/>
        <w:gridCol w:w="1294"/>
        <w:gridCol w:w="390"/>
        <w:gridCol w:w="848"/>
        <w:gridCol w:w="2254"/>
      </w:tblGrid>
      <w:tr w:rsidR="0034623A">
        <w:trPr>
          <w:trHeight w:val="570"/>
        </w:trPr>
        <w:tc>
          <w:tcPr>
            <w:tcW w:w="321" w:type="pct"/>
            <w:vMerge w:val="restart"/>
            <w:tcBorders>
              <w:top w:val="single" w:sz="6" w:space="0" w:color="000000"/>
              <w:left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名称</w:t>
            </w:r>
          </w:p>
        </w:tc>
        <w:tc>
          <w:tcPr>
            <w:tcW w:w="1583" w:type="pct"/>
            <w:gridSpan w:val="4"/>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贮存</w:t>
            </w:r>
          </w:p>
        </w:tc>
        <w:tc>
          <w:tcPr>
            <w:tcW w:w="3095" w:type="pct"/>
            <w:gridSpan w:val="5"/>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自行利用处置</w:t>
            </w:r>
          </w:p>
        </w:tc>
      </w:tr>
      <w:tr w:rsidR="0034623A">
        <w:trPr>
          <w:trHeight w:val="570"/>
        </w:trPr>
        <w:tc>
          <w:tcPr>
            <w:tcW w:w="321" w:type="pct"/>
            <w:vMerge/>
            <w:tcBorders>
              <w:left w:val="single" w:sz="6" w:space="0" w:color="000000"/>
              <w:bottom w:val="single" w:sz="6" w:space="0" w:color="000000"/>
              <w:right w:val="single" w:sz="6" w:space="0" w:color="000000"/>
            </w:tcBorders>
            <w:vAlign w:val="center"/>
          </w:tcPr>
          <w:p w:rsidR="0034623A" w:rsidRDefault="0034623A">
            <w:pPr>
              <w:ind w:firstLineChars="0" w:firstLine="0"/>
              <w:jc w:val="center"/>
              <w:rPr>
                <w:sz w:val="24"/>
                <w:szCs w:val="22"/>
              </w:rPr>
            </w:pPr>
          </w:p>
        </w:tc>
        <w:tc>
          <w:tcPr>
            <w:tcW w:w="52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场所或设施的类型</w:t>
            </w:r>
          </w:p>
        </w:tc>
        <w:tc>
          <w:tcPr>
            <w:tcW w:w="22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面积</w:t>
            </w:r>
          </w:p>
        </w:tc>
        <w:tc>
          <w:tcPr>
            <w:tcW w:w="4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累计贮存量</w:t>
            </w:r>
          </w:p>
        </w:tc>
        <w:tc>
          <w:tcPr>
            <w:tcW w:w="34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经纬度坐标</w:t>
            </w:r>
          </w:p>
        </w:tc>
        <w:tc>
          <w:tcPr>
            <w:tcW w:w="337"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利用处置方式</w:t>
            </w:r>
          </w:p>
        </w:tc>
        <w:tc>
          <w:tcPr>
            <w:tcW w:w="74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利用处置场所或设施的类型</w:t>
            </w:r>
          </w:p>
        </w:tc>
        <w:tc>
          <w:tcPr>
            <w:tcW w:w="22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面积</w:t>
            </w:r>
          </w:p>
        </w:tc>
        <w:tc>
          <w:tcPr>
            <w:tcW w:w="489" w:type="pct"/>
            <w:tcBorders>
              <w:top w:val="single" w:sz="6" w:space="0" w:color="000000"/>
              <w:left w:val="single" w:sz="6" w:space="0" w:color="000000"/>
              <w:bottom w:val="single" w:sz="6" w:space="0" w:color="000000"/>
              <w:right w:val="single" w:sz="6" w:space="0" w:color="000000"/>
            </w:tcBorders>
          </w:tcPr>
          <w:p w:rsidR="0034623A" w:rsidRDefault="006A7FCE">
            <w:pPr>
              <w:ind w:firstLineChars="0" w:firstLine="0"/>
              <w:jc w:val="center"/>
              <w:rPr>
                <w:sz w:val="24"/>
                <w:szCs w:val="22"/>
              </w:rPr>
            </w:pPr>
            <w:r>
              <w:rPr>
                <w:rFonts w:hint="eastAsia"/>
                <w:sz w:val="24"/>
                <w:szCs w:val="22"/>
              </w:rPr>
              <w:t>累计利用处置量</w:t>
            </w:r>
          </w:p>
        </w:tc>
        <w:tc>
          <w:tcPr>
            <w:tcW w:w="1297" w:type="pct"/>
            <w:tcBorders>
              <w:top w:val="single" w:sz="6" w:space="0" w:color="000000"/>
              <w:left w:val="single" w:sz="6" w:space="0" w:color="000000"/>
              <w:bottom w:val="single" w:sz="6" w:space="0" w:color="000000"/>
              <w:right w:val="single" w:sz="6" w:space="0" w:color="000000"/>
            </w:tcBorders>
          </w:tcPr>
          <w:p w:rsidR="0034623A" w:rsidRDefault="006A7FCE">
            <w:pPr>
              <w:ind w:firstLineChars="0" w:firstLine="0"/>
              <w:jc w:val="center"/>
              <w:rPr>
                <w:sz w:val="24"/>
                <w:szCs w:val="22"/>
              </w:rPr>
            </w:pPr>
            <w:r>
              <w:rPr>
                <w:rFonts w:hint="eastAsia"/>
                <w:sz w:val="24"/>
                <w:szCs w:val="22"/>
              </w:rPr>
              <w:t>经纬度坐标</w:t>
            </w:r>
          </w:p>
        </w:tc>
      </w:tr>
      <w:tr w:rsidR="0034623A">
        <w:trPr>
          <w:trHeight w:val="570"/>
        </w:trPr>
        <w:tc>
          <w:tcPr>
            <w:tcW w:w="321"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污泥</w:t>
            </w:r>
          </w:p>
        </w:tc>
        <w:tc>
          <w:tcPr>
            <w:tcW w:w="52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w:t>
            </w:r>
          </w:p>
        </w:tc>
        <w:tc>
          <w:tcPr>
            <w:tcW w:w="22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w:t>
            </w:r>
          </w:p>
        </w:tc>
        <w:tc>
          <w:tcPr>
            <w:tcW w:w="4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w:t>
            </w:r>
          </w:p>
        </w:tc>
        <w:tc>
          <w:tcPr>
            <w:tcW w:w="337"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焚烧</w:t>
            </w:r>
          </w:p>
        </w:tc>
        <w:tc>
          <w:tcPr>
            <w:tcW w:w="74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焚烧发电</w:t>
            </w:r>
          </w:p>
        </w:tc>
        <w:tc>
          <w:tcPr>
            <w:tcW w:w="22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w:t>
            </w:r>
          </w:p>
        </w:tc>
        <w:tc>
          <w:tcPr>
            <w:tcW w:w="489" w:type="pct"/>
            <w:tcBorders>
              <w:top w:val="single" w:sz="6" w:space="0" w:color="000000"/>
              <w:left w:val="single" w:sz="6" w:space="0" w:color="000000"/>
              <w:bottom w:val="single" w:sz="6" w:space="0" w:color="000000"/>
              <w:right w:val="single" w:sz="6" w:space="0" w:color="000000"/>
            </w:tcBorders>
          </w:tcPr>
          <w:p w:rsidR="0034623A" w:rsidRDefault="00596F2F">
            <w:pPr>
              <w:ind w:firstLineChars="0" w:firstLine="0"/>
              <w:jc w:val="center"/>
              <w:rPr>
                <w:sz w:val="24"/>
                <w:szCs w:val="22"/>
              </w:rPr>
            </w:pPr>
            <w:r>
              <w:rPr>
                <w:rFonts w:hint="eastAsia"/>
                <w:sz w:val="24"/>
                <w:szCs w:val="22"/>
              </w:rPr>
              <w:t>450</w:t>
            </w:r>
          </w:p>
        </w:tc>
        <w:tc>
          <w:tcPr>
            <w:tcW w:w="1297" w:type="pct"/>
            <w:tcBorders>
              <w:top w:val="single" w:sz="6" w:space="0" w:color="000000"/>
              <w:left w:val="single" w:sz="6" w:space="0" w:color="000000"/>
              <w:bottom w:val="single" w:sz="6" w:space="0" w:color="000000"/>
              <w:right w:val="single" w:sz="6" w:space="0" w:color="000000"/>
            </w:tcBorders>
          </w:tcPr>
          <w:p w:rsidR="0034623A" w:rsidRDefault="006A7FCE">
            <w:pPr>
              <w:ind w:firstLineChars="0" w:firstLine="0"/>
              <w:jc w:val="center"/>
              <w:rPr>
                <w:sz w:val="24"/>
                <w:szCs w:val="22"/>
              </w:rPr>
            </w:pPr>
            <w:r>
              <w:rPr>
                <w:rFonts w:hint="eastAsia"/>
                <w:sz w:val="24"/>
                <w:szCs w:val="22"/>
              </w:rPr>
              <w:t>经度</w:t>
            </w:r>
            <w:r w:rsidR="00596F2F">
              <w:rPr>
                <w:rFonts w:hint="eastAsia"/>
                <w:sz w:val="24"/>
                <w:szCs w:val="22"/>
              </w:rPr>
              <w:t>124</w:t>
            </w:r>
            <w:r>
              <w:rPr>
                <w:rFonts w:hint="eastAsia"/>
                <w:sz w:val="24"/>
                <w:szCs w:val="22"/>
              </w:rPr>
              <w:t>°</w:t>
            </w:r>
            <w:r w:rsidR="00596F2F">
              <w:rPr>
                <w:rFonts w:hint="eastAsia"/>
                <w:sz w:val="24"/>
                <w:szCs w:val="22"/>
              </w:rPr>
              <w:t>50</w:t>
            </w:r>
            <w:r>
              <w:rPr>
                <w:rFonts w:hint="eastAsia"/>
                <w:sz w:val="24"/>
                <w:szCs w:val="22"/>
              </w:rPr>
              <w:t>′</w:t>
            </w:r>
            <w:r w:rsidR="00596F2F">
              <w:rPr>
                <w:rFonts w:hint="eastAsia"/>
                <w:sz w:val="24"/>
                <w:szCs w:val="22"/>
              </w:rPr>
              <w:t>59.68</w:t>
            </w:r>
            <w:r>
              <w:rPr>
                <w:rFonts w:hint="eastAsia"/>
                <w:sz w:val="24"/>
                <w:szCs w:val="22"/>
              </w:rPr>
              <w:t>″纬度</w:t>
            </w:r>
            <w:r w:rsidR="00596F2F">
              <w:rPr>
                <w:rFonts w:hint="eastAsia"/>
                <w:sz w:val="24"/>
                <w:szCs w:val="22"/>
              </w:rPr>
              <w:t>45</w:t>
            </w:r>
            <w:r>
              <w:rPr>
                <w:rFonts w:hint="eastAsia"/>
                <w:sz w:val="24"/>
                <w:szCs w:val="22"/>
              </w:rPr>
              <w:t>°</w:t>
            </w:r>
            <w:r w:rsidR="00596F2F">
              <w:rPr>
                <w:rFonts w:hint="eastAsia"/>
                <w:sz w:val="24"/>
                <w:szCs w:val="22"/>
              </w:rPr>
              <w:t>16</w:t>
            </w:r>
            <w:r>
              <w:rPr>
                <w:rFonts w:hint="eastAsia"/>
                <w:sz w:val="24"/>
                <w:szCs w:val="22"/>
              </w:rPr>
              <w:t>′</w:t>
            </w:r>
            <w:r w:rsidR="00596F2F">
              <w:rPr>
                <w:rFonts w:hint="eastAsia"/>
                <w:sz w:val="24"/>
                <w:szCs w:val="22"/>
              </w:rPr>
              <w:t>0.16</w:t>
            </w:r>
            <w:r>
              <w:rPr>
                <w:rFonts w:hint="eastAsia"/>
                <w:sz w:val="24"/>
                <w:szCs w:val="22"/>
              </w:rPr>
              <w:t>″</w:t>
            </w:r>
          </w:p>
        </w:tc>
      </w:tr>
    </w:tbl>
    <w:p w:rsidR="0034623A" w:rsidRDefault="006A7FCE">
      <w:pPr>
        <w:pStyle w:val="a8"/>
        <w:ind w:firstLine="482"/>
        <w:jc w:val="center"/>
        <w:rPr>
          <w:b/>
          <w:bCs/>
          <w:sz w:val="24"/>
        </w:rPr>
      </w:pPr>
      <w:r>
        <w:rPr>
          <w:rFonts w:hint="eastAsia"/>
          <w:b/>
          <w:bCs/>
          <w:sz w:val="24"/>
        </w:rPr>
        <w:t>表</w:t>
      </w:r>
      <w:r>
        <w:rPr>
          <w:rFonts w:hint="eastAsia"/>
          <w:b/>
          <w:bCs/>
          <w:sz w:val="24"/>
        </w:rPr>
        <w:t>6-8</w:t>
      </w:r>
      <w:r>
        <w:rPr>
          <w:rFonts w:hint="eastAsia"/>
          <w:b/>
          <w:bCs/>
          <w:sz w:val="24"/>
        </w:rPr>
        <w:t>一般工业固体废物委外利用处置信息表</w:t>
      </w:r>
    </w:p>
    <w:tbl>
      <w:tblPr>
        <w:tblW w:w="5214" w:type="pct"/>
        <w:tblInd w:w="-255" w:type="dxa"/>
        <w:tblCellMar>
          <w:top w:w="15" w:type="dxa"/>
          <w:left w:w="15" w:type="dxa"/>
          <w:bottom w:w="15" w:type="dxa"/>
          <w:right w:w="15" w:type="dxa"/>
        </w:tblCellMar>
        <w:tblLook w:val="04A0" w:firstRow="1" w:lastRow="0" w:firstColumn="1" w:lastColumn="0" w:noHBand="0" w:noVBand="1"/>
      </w:tblPr>
      <w:tblGrid>
        <w:gridCol w:w="1082"/>
        <w:gridCol w:w="1420"/>
        <w:gridCol w:w="1311"/>
        <w:gridCol w:w="921"/>
        <w:gridCol w:w="1071"/>
        <w:gridCol w:w="1068"/>
        <w:gridCol w:w="1820"/>
      </w:tblGrid>
      <w:tr w:rsidR="0034623A" w:rsidTr="00BF7DDE">
        <w:trPr>
          <w:trHeight w:val="570"/>
        </w:trPr>
        <w:tc>
          <w:tcPr>
            <w:tcW w:w="622"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名称</w:t>
            </w:r>
          </w:p>
        </w:tc>
        <w:tc>
          <w:tcPr>
            <w:tcW w:w="817"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利用处置方式</w:t>
            </w:r>
          </w:p>
        </w:tc>
        <w:tc>
          <w:tcPr>
            <w:tcW w:w="7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受托方名称</w:t>
            </w:r>
          </w:p>
        </w:tc>
        <w:tc>
          <w:tcPr>
            <w:tcW w:w="53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资格</w:t>
            </w:r>
          </w:p>
        </w:tc>
        <w:tc>
          <w:tcPr>
            <w:tcW w:w="61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技术能力</w:t>
            </w:r>
          </w:p>
        </w:tc>
        <w:tc>
          <w:tcPr>
            <w:tcW w:w="614"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运输</w:t>
            </w:r>
          </w:p>
        </w:tc>
        <w:tc>
          <w:tcPr>
            <w:tcW w:w="1047"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累计利用处置量</w:t>
            </w:r>
          </w:p>
        </w:tc>
      </w:tr>
      <w:tr w:rsidR="0034623A" w:rsidTr="00BF7DDE">
        <w:trPr>
          <w:trHeight w:val="570"/>
        </w:trPr>
        <w:tc>
          <w:tcPr>
            <w:tcW w:w="622"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炉渣</w:t>
            </w:r>
          </w:p>
        </w:tc>
        <w:tc>
          <w:tcPr>
            <w:tcW w:w="817"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综合利用（</w:t>
            </w:r>
            <w:r w:rsidR="00596F2F">
              <w:rPr>
                <w:rFonts w:hint="eastAsia"/>
                <w:sz w:val="24"/>
                <w:szCs w:val="22"/>
              </w:rPr>
              <w:t>铺路</w:t>
            </w:r>
            <w:r>
              <w:rPr>
                <w:rFonts w:hint="eastAsia"/>
                <w:sz w:val="24"/>
                <w:szCs w:val="22"/>
              </w:rPr>
              <w:t>）</w:t>
            </w:r>
          </w:p>
        </w:tc>
        <w:tc>
          <w:tcPr>
            <w:tcW w:w="7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196E0C">
            <w:pPr>
              <w:ind w:firstLineChars="0" w:firstLine="0"/>
              <w:jc w:val="center"/>
              <w:rPr>
                <w:sz w:val="24"/>
                <w:szCs w:val="22"/>
              </w:rPr>
            </w:pPr>
            <w:r>
              <w:rPr>
                <w:rFonts w:hint="eastAsia"/>
                <w:sz w:val="24"/>
                <w:szCs w:val="22"/>
              </w:rPr>
              <w:t>/</w:t>
            </w:r>
          </w:p>
        </w:tc>
        <w:tc>
          <w:tcPr>
            <w:tcW w:w="53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固体废物治理</w:t>
            </w:r>
          </w:p>
        </w:tc>
        <w:tc>
          <w:tcPr>
            <w:tcW w:w="61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废弃资源综合利用</w:t>
            </w:r>
          </w:p>
        </w:tc>
        <w:tc>
          <w:tcPr>
            <w:tcW w:w="614"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车辆三防运输</w:t>
            </w:r>
          </w:p>
        </w:tc>
        <w:tc>
          <w:tcPr>
            <w:tcW w:w="1047"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Pr>
                <w:rFonts w:hint="eastAsia"/>
                <w:sz w:val="24"/>
                <w:szCs w:val="22"/>
              </w:rPr>
              <w:t>48002.84</w:t>
            </w:r>
          </w:p>
        </w:tc>
      </w:tr>
    </w:tbl>
    <w:p w:rsidR="0034623A" w:rsidRDefault="006A7FCE">
      <w:pPr>
        <w:pStyle w:val="a8"/>
        <w:ind w:firstLine="482"/>
        <w:jc w:val="center"/>
        <w:rPr>
          <w:b/>
          <w:bCs/>
          <w:sz w:val="24"/>
        </w:rPr>
      </w:pPr>
      <w:r>
        <w:rPr>
          <w:rFonts w:hint="eastAsia"/>
          <w:b/>
          <w:bCs/>
          <w:sz w:val="24"/>
        </w:rPr>
        <w:t>表</w:t>
      </w:r>
      <w:r>
        <w:rPr>
          <w:rFonts w:hint="eastAsia"/>
          <w:b/>
          <w:bCs/>
          <w:sz w:val="24"/>
        </w:rPr>
        <w:t>6-9</w:t>
      </w:r>
      <w:r>
        <w:rPr>
          <w:rFonts w:hint="eastAsia"/>
          <w:b/>
          <w:bCs/>
          <w:sz w:val="24"/>
        </w:rPr>
        <w:t>危险废物信息表</w:t>
      </w:r>
    </w:p>
    <w:tbl>
      <w:tblPr>
        <w:tblW w:w="5142" w:type="pct"/>
        <w:tblInd w:w="-238" w:type="dxa"/>
        <w:tblLayout w:type="fixed"/>
        <w:tblCellMar>
          <w:top w:w="15" w:type="dxa"/>
          <w:left w:w="15" w:type="dxa"/>
          <w:bottom w:w="15" w:type="dxa"/>
          <w:right w:w="15" w:type="dxa"/>
        </w:tblCellMar>
        <w:tblLook w:val="04A0" w:firstRow="1" w:lastRow="0" w:firstColumn="1" w:lastColumn="0" w:noHBand="0" w:noVBand="1"/>
      </w:tblPr>
      <w:tblGrid>
        <w:gridCol w:w="774"/>
        <w:gridCol w:w="850"/>
        <w:gridCol w:w="2505"/>
        <w:gridCol w:w="880"/>
        <w:gridCol w:w="686"/>
        <w:gridCol w:w="698"/>
        <w:gridCol w:w="765"/>
        <w:gridCol w:w="631"/>
        <w:gridCol w:w="784"/>
      </w:tblGrid>
      <w:tr w:rsidR="0034623A" w:rsidTr="00BF7DDE">
        <w:trPr>
          <w:trHeight w:val="233"/>
        </w:trPr>
        <w:tc>
          <w:tcPr>
            <w:tcW w:w="451" w:type="pct"/>
            <w:vMerge w:val="restart"/>
            <w:tcBorders>
              <w:top w:val="single" w:sz="6" w:space="0" w:color="000000"/>
              <w:left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名称</w:t>
            </w:r>
          </w:p>
        </w:tc>
        <w:tc>
          <w:tcPr>
            <w:tcW w:w="496" w:type="pct"/>
            <w:vMerge w:val="restart"/>
            <w:tcBorders>
              <w:top w:val="single" w:sz="6" w:space="0" w:color="000000"/>
              <w:left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废物代码</w:t>
            </w:r>
          </w:p>
        </w:tc>
        <w:tc>
          <w:tcPr>
            <w:tcW w:w="1461" w:type="pct"/>
            <w:vMerge w:val="restart"/>
            <w:tcBorders>
              <w:top w:val="single" w:sz="6" w:space="0" w:color="000000"/>
              <w:left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成分</w:t>
            </w:r>
          </w:p>
        </w:tc>
        <w:tc>
          <w:tcPr>
            <w:tcW w:w="513" w:type="pct"/>
            <w:vMerge w:val="restart"/>
            <w:tcBorders>
              <w:top w:val="single" w:sz="6" w:space="0" w:color="000000"/>
              <w:left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有害成分</w:t>
            </w:r>
          </w:p>
        </w:tc>
        <w:tc>
          <w:tcPr>
            <w:tcW w:w="400" w:type="pct"/>
            <w:vMerge w:val="restart"/>
            <w:tcBorders>
              <w:top w:val="single" w:sz="6" w:space="0" w:color="000000"/>
              <w:left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产生量</w:t>
            </w:r>
          </w:p>
        </w:tc>
        <w:tc>
          <w:tcPr>
            <w:tcW w:w="407" w:type="pct"/>
            <w:vMerge w:val="restart"/>
            <w:tcBorders>
              <w:top w:val="single" w:sz="6" w:space="0" w:color="000000"/>
              <w:left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贮存量</w:t>
            </w:r>
          </w:p>
        </w:tc>
        <w:tc>
          <w:tcPr>
            <w:tcW w:w="814" w:type="pct"/>
            <w:gridSpan w:val="2"/>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利用处置</w:t>
            </w:r>
          </w:p>
        </w:tc>
        <w:tc>
          <w:tcPr>
            <w:tcW w:w="457" w:type="pct"/>
            <w:vMerge w:val="restart"/>
            <w:tcBorders>
              <w:top w:val="single" w:sz="6" w:space="0" w:color="000000"/>
              <w:left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累计贮存量</w:t>
            </w:r>
          </w:p>
        </w:tc>
      </w:tr>
      <w:tr w:rsidR="0034623A" w:rsidTr="00BF7DDE">
        <w:trPr>
          <w:trHeight w:val="272"/>
        </w:trPr>
        <w:tc>
          <w:tcPr>
            <w:tcW w:w="451" w:type="pct"/>
            <w:vMerge/>
            <w:tcBorders>
              <w:left w:val="single" w:sz="6" w:space="0" w:color="000000"/>
              <w:bottom w:val="single" w:sz="6" w:space="0" w:color="000000"/>
              <w:right w:val="single" w:sz="6" w:space="0" w:color="000000"/>
            </w:tcBorders>
            <w:vAlign w:val="center"/>
          </w:tcPr>
          <w:p w:rsidR="0034623A" w:rsidRDefault="0034623A">
            <w:pPr>
              <w:ind w:firstLineChars="0" w:firstLine="0"/>
              <w:jc w:val="center"/>
              <w:rPr>
                <w:sz w:val="24"/>
                <w:szCs w:val="22"/>
              </w:rPr>
            </w:pPr>
          </w:p>
        </w:tc>
        <w:tc>
          <w:tcPr>
            <w:tcW w:w="496" w:type="pct"/>
            <w:vMerge/>
            <w:tcBorders>
              <w:left w:val="single" w:sz="6" w:space="0" w:color="000000"/>
              <w:bottom w:val="single" w:sz="6" w:space="0" w:color="000000"/>
              <w:right w:val="single" w:sz="6" w:space="0" w:color="000000"/>
            </w:tcBorders>
            <w:vAlign w:val="center"/>
          </w:tcPr>
          <w:p w:rsidR="0034623A" w:rsidRDefault="0034623A">
            <w:pPr>
              <w:ind w:firstLineChars="0" w:firstLine="0"/>
              <w:jc w:val="center"/>
              <w:rPr>
                <w:sz w:val="24"/>
                <w:szCs w:val="22"/>
              </w:rPr>
            </w:pPr>
          </w:p>
        </w:tc>
        <w:tc>
          <w:tcPr>
            <w:tcW w:w="1461" w:type="pct"/>
            <w:vMerge/>
            <w:tcBorders>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34623A">
            <w:pPr>
              <w:ind w:firstLineChars="0" w:firstLine="0"/>
              <w:jc w:val="center"/>
              <w:rPr>
                <w:sz w:val="24"/>
                <w:szCs w:val="22"/>
              </w:rPr>
            </w:pPr>
          </w:p>
        </w:tc>
        <w:tc>
          <w:tcPr>
            <w:tcW w:w="513" w:type="pct"/>
            <w:vMerge/>
            <w:tcBorders>
              <w:left w:val="single" w:sz="6" w:space="0" w:color="000000"/>
              <w:bottom w:val="single" w:sz="6" w:space="0" w:color="000000"/>
              <w:right w:val="single" w:sz="6" w:space="0" w:color="000000"/>
            </w:tcBorders>
            <w:vAlign w:val="center"/>
          </w:tcPr>
          <w:p w:rsidR="0034623A" w:rsidRDefault="0034623A">
            <w:pPr>
              <w:ind w:firstLineChars="0" w:firstLine="0"/>
              <w:jc w:val="center"/>
              <w:rPr>
                <w:sz w:val="24"/>
                <w:szCs w:val="22"/>
              </w:rPr>
            </w:pPr>
          </w:p>
        </w:tc>
        <w:tc>
          <w:tcPr>
            <w:tcW w:w="400" w:type="pct"/>
            <w:vMerge/>
            <w:tcBorders>
              <w:left w:val="single" w:sz="6" w:space="0" w:color="000000"/>
              <w:bottom w:val="single" w:sz="6" w:space="0" w:color="000000"/>
              <w:right w:val="single" w:sz="6" w:space="0" w:color="000000"/>
            </w:tcBorders>
            <w:vAlign w:val="center"/>
          </w:tcPr>
          <w:p w:rsidR="0034623A" w:rsidRDefault="0034623A">
            <w:pPr>
              <w:ind w:firstLineChars="0" w:firstLine="0"/>
              <w:jc w:val="center"/>
              <w:rPr>
                <w:sz w:val="24"/>
                <w:szCs w:val="22"/>
              </w:rPr>
            </w:pPr>
          </w:p>
        </w:tc>
        <w:tc>
          <w:tcPr>
            <w:tcW w:w="407" w:type="pct"/>
            <w:vMerge/>
            <w:tcBorders>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34623A">
            <w:pPr>
              <w:ind w:firstLineChars="0" w:firstLine="0"/>
              <w:jc w:val="center"/>
              <w:rPr>
                <w:sz w:val="24"/>
                <w:szCs w:val="22"/>
              </w:rPr>
            </w:pPr>
          </w:p>
        </w:tc>
        <w:tc>
          <w:tcPr>
            <w:tcW w:w="446"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方式</w:t>
            </w:r>
          </w:p>
        </w:tc>
        <w:tc>
          <w:tcPr>
            <w:tcW w:w="368"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数量</w:t>
            </w:r>
          </w:p>
        </w:tc>
        <w:tc>
          <w:tcPr>
            <w:tcW w:w="457" w:type="pct"/>
            <w:vMerge/>
            <w:tcBorders>
              <w:left w:val="single" w:sz="6" w:space="0" w:color="000000"/>
              <w:bottom w:val="single" w:sz="6" w:space="0" w:color="000000"/>
              <w:right w:val="single" w:sz="6" w:space="0" w:color="000000"/>
            </w:tcBorders>
          </w:tcPr>
          <w:p w:rsidR="0034623A" w:rsidRDefault="0034623A">
            <w:pPr>
              <w:ind w:firstLineChars="0" w:firstLine="0"/>
              <w:jc w:val="center"/>
              <w:rPr>
                <w:sz w:val="24"/>
                <w:szCs w:val="22"/>
              </w:rPr>
            </w:pPr>
          </w:p>
        </w:tc>
      </w:tr>
      <w:tr w:rsidR="0034623A">
        <w:trPr>
          <w:trHeight w:val="570"/>
        </w:trPr>
        <w:tc>
          <w:tcPr>
            <w:tcW w:w="451"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飞灰固化物</w:t>
            </w:r>
          </w:p>
        </w:tc>
        <w:tc>
          <w:tcPr>
            <w:tcW w:w="495"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722-002-18</w:t>
            </w:r>
          </w:p>
        </w:tc>
        <w:tc>
          <w:tcPr>
            <w:tcW w:w="146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生活垃圾焚烧飞灰</w:t>
            </w:r>
          </w:p>
        </w:tc>
        <w:tc>
          <w:tcPr>
            <w:tcW w:w="513"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重金属</w:t>
            </w:r>
          </w:p>
        </w:tc>
        <w:tc>
          <w:tcPr>
            <w:tcW w:w="400"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Pr>
                <w:rFonts w:hint="eastAsia"/>
                <w:sz w:val="24"/>
                <w:szCs w:val="22"/>
              </w:rPr>
              <w:t>39848.56</w:t>
            </w:r>
          </w:p>
        </w:tc>
        <w:tc>
          <w:tcPr>
            <w:tcW w:w="40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0</w:t>
            </w:r>
          </w:p>
        </w:tc>
        <w:tc>
          <w:tcPr>
            <w:tcW w:w="446" w:type="pct"/>
            <w:tcBorders>
              <w:top w:val="single" w:sz="6" w:space="0" w:color="000000"/>
              <w:left w:val="single" w:sz="6" w:space="0" w:color="000000"/>
              <w:bottom w:val="single" w:sz="6" w:space="0" w:color="000000"/>
              <w:right w:val="single" w:sz="6" w:space="0" w:color="000000"/>
            </w:tcBorders>
          </w:tcPr>
          <w:p w:rsidR="0034623A" w:rsidRDefault="006A7FCE">
            <w:pPr>
              <w:ind w:firstLineChars="0" w:firstLine="0"/>
              <w:jc w:val="center"/>
              <w:rPr>
                <w:sz w:val="24"/>
                <w:szCs w:val="22"/>
              </w:rPr>
            </w:pPr>
            <w:r>
              <w:rPr>
                <w:rFonts w:hint="eastAsia"/>
                <w:sz w:val="24"/>
                <w:szCs w:val="22"/>
              </w:rPr>
              <w:t>委托处置</w:t>
            </w:r>
          </w:p>
        </w:tc>
        <w:tc>
          <w:tcPr>
            <w:tcW w:w="368" w:type="pct"/>
            <w:tcBorders>
              <w:top w:val="single" w:sz="6" w:space="0" w:color="000000"/>
              <w:left w:val="single" w:sz="6" w:space="0" w:color="000000"/>
              <w:bottom w:val="single" w:sz="6" w:space="0" w:color="000000"/>
              <w:right w:val="single" w:sz="6" w:space="0" w:color="000000"/>
            </w:tcBorders>
          </w:tcPr>
          <w:p w:rsidR="0034623A" w:rsidRDefault="00BF7DDE">
            <w:pPr>
              <w:ind w:firstLineChars="0" w:firstLine="0"/>
              <w:jc w:val="center"/>
              <w:rPr>
                <w:sz w:val="24"/>
                <w:szCs w:val="22"/>
              </w:rPr>
            </w:pPr>
            <w:r>
              <w:rPr>
                <w:rFonts w:hint="eastAsia"/>
                <w:sz w:val="24"/>
                <w:szCs w:val="22"/>
              </w:rPr>
              <w:t>39848.56</w:t>
            </w:r>
          </w:p>
        </w:tc>
        <w:tc>
          <w:tcPr>
            <w:tcW w:w="457" w:type="pct"/>
            <w:tcBorders>
              <w:top w:val="single" w:sz="6" w:space="0" w:color="000000"/>
              <w:left w:val="single" w:sz="6" w:space="0" w:color="000000"/>
              <w:bottom w:val="single" w:sz="6" w:space="0" w:color="000000"/>
              <w:right w:val="single" w:sz="6" w:space="0" w:color="000000"/>
            </w:tcBorders>
          </w:tcPr>
          <w:p w:rsidR="0034623A" w:rsidRDefault="006A7FCE">
            <w:pPr>
              <w:ind w:firstLineChars="0" w:firstLine="0"/>
              <w:jc w:val="center"/>
              <w:rPr>
                <w:sz w:val="24"/>
                <w:szCs w:val="22"/>
              </w:rPr>
            </w:pPr>
            <w:r>
              <w:rPr>
                <w:rFonts w:hint="eastAsia"/>
                <w:sz w:val="24"/>
                <w:szCs w:val="22"/>
              </w:rPr>
              <w:t>0</w:t>
            </w:r>
          </w:p>
        </w:tc>
      </w:tr>
      <w:tr w:rsidR="0034623A">
        <w:trPr>
          <w:trHeight w:val="570"/>
        </w:trPr>
        <w:tc>
          <w:tcPr>
            <w:tcW w:w="451"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废滤袋</w:t>
            </w:r>
          </w:p>
        </w:tc>
        <w:tc>
          <w:tcPr>
            <w:tcW w:w="495"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900-041-49</w:t>
            </w:r>
          </w:p>
        </w:tc>
        <w:tc>
          <w:tcPr>
            <w:tcW w:w="146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含有或沾染毒性、感染性危险废物的废弃包装物、容器、过滤吸附介质</w:t>
            </w:r>
          </w:p>
        </w:tc>
        <w:tc>
          <w:tcPr>
            <w:tcW w:w="513"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重金属</w:t>
            </w:r>
          </w:p>
        </w:tc>
        <w:tc>
          <w:tcPr>
            <w:tcW w:w="400"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Pr>
                <w:rFonts w:hint="eastAsia"/>
                <w:sz w:val="24"/>
                <w:szCs w:val="22"/>
              </w:rPr>
              <w:t>0.1</w:t>
            </w:r>
          </w:p>
        </w:tc>
        <w:tc>
          <w:tcPr>
            <w:tcW w:w="40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0</w:t>
            </w:r>
          </w:p>
        </w:tc>
        <w:tc>
          <w:tcPr>
            <w:tcW w:w="446" w:type="pct"/>
            <w:tcBorders>
              <w:top w:val="single" w:sz="6" w:space="0" w:color="000000"/>
              <w:left w:val="single" w:sz="6" w:space="0" w:color="000000"/>
              <w:bottom w:val="single" w:sz="6" w:space="0" w:color="000000"/>
              <w:right w:val="single" w:sz="6" w:space="0" w:color="000000"/>
            </w:tcBorders>
          </w:tcPr>
          <w:p w:rsidR="0034623A" w:rsidRDefault="006A7FCE">
            <w:pPr>
              <w:ind w:firstLineChars="0" w:firstLine="0"/>
              <w:jc w:val="center"/>
              <w:rPr>
                <w:sz w:val="24"/>
                <w:szCs w:val="22"/>
              </w:rPr>
            </w:pPr>
            <w:r>
              <w:rPr>
                <w:rFonts w:hint="eastAsia"/>
                <w:sz w:val="24"/>
                <w:szCs w:val="22"/>
              </w:rPr>
              <w:t>委托处置</w:t>
            </w:r>
          </w:p>
        </w:tc>
        <w:tc>
          <w:tcPr>
            <w:tcW w:w="368" w:type="pct"/>
            <w:tcBorders>
              <w:top w:val="single" w:sz="6" w:space="0" w:color="000000"/>
              <w:left w:val="single" w:sz="6" w:space="0" w:color="000000"/>
              <w:bottom w:val="single" w:sz="6" w:space="0" w:color="000000"/>
              <w:right w:val="single" w:sz="6" w:space="0" w:color="000000"/>
            </w:tcBorders>
          </w:tcPr>
          <w:p w:rsidR="0034623A" w:rsidRDefault="00BF7DDE">
            <w:pPr>
              <w:ind w:firstLineChars="0" w:firstLine="0"/>
              <w:jc w:val="center"/>
              <w:rPr>
                <w:sz w:val="24"/>
                <w:szCs w:val="22"/>
              </w:rPr>
            </w:pPr>
            <w:r>
              <w:rPr>
                <w:rFonts w:hint="eastAsia"/>
                <w:sz w:val="24"/>
                <w:szCs w:val="22"/>
              </w:rPr>
              <w:t>0.1</w:t>
            </w:r>
          </w:p>
        </w:tc>
        <w:tc>
          <w:tcPr>
            <w:tcW w:w="457" w:type="pct"/>
            <w:tcBorders>
              <w:top w:val="single" w:sz="6" w:space="0" w:color="000000"/>
              <w:left w:val="single" w:sz="6" w:space="0" w:color="000000"/>
              <w:bottom w:val="single" w:sz="6" w:space="0" w:color="000000"/>
              <w:right w:val="single" w:sz="6" w:space="0" w:color="000000"/>
            </w:tcBorders>
          </w:tcPr>
          <w:p w:rsidR="0034623A" w:rsidRDefault="006A7FCE">
            <w:pPr>
              <w:ind w:firstLineChars="0" w:firstLine="0"/>
              <w:jc w:val="center"/>
              <w:rPr>
                <w:sz w:val="24"/>
                <w:szCs w:val="22"/>
              </w:rPr>
            </w:pPr>
            <w:r>
              <w:rPr>
                <w:rFonts w:hint="eastAsia"/>
                <w:sz w:val="24"/>
                <w:szCs w:val="22"/>
              </w:rPr>
              <w:t>0</w:t>
            </w:r>
          </w:p>
        </w:tc>
      </w:tr>
      <w:tr w:rsidR="0034623A" w:rsidTr="00BF7DDE">
        <w:trPr>
          <w:trHeight w:val="570"/>
        </w:trPr>
        <w:tc>
          <w:tcPr>
            <w:tcW w:w="451"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Pr>
                <w:rFonts w:hint="eastAsia"/>
                <w:sz w:val="24"/>
                <w:szCs w:val="22"/>
              </w:rPr>
              <w:t>在线监测废液</w:t>
            </w:r>
          </w:p>
        </w:tc>
        <w:tc>
          <w:tcPr>
            <w:tcW w:w="496"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Pr>
                <w:rFonts w:hint="eastAsia"/>
                <w:sz w:val="24"/>
                <w:szCs w:val="22"/>
              </w:rPr>
              <w:t>900-047-49</w:t>
            </w:r>
          </w:p>
        </w:tc>
        <w:tc>
          <w:tcPr>
            <w:tcW w:w="14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BF7DDE">
            <w:pPr>
              <w:ind w:firstLineChars="0" w:firstLine="0"/>
              <w:jc w:val="center"/>
              <w:rPr>
                <w:sz w:val="24"/>
                <w:szCs w:val="22"/>
              </w:rPr>
            </w:pPr>
            <w:r>
              <w:rPr>
                <w:rFonts w:hint="eastAsia"/>
                <w:sz w:val="24"/>
                <w:szCs w:val="22"/>
              </w:rPr>
              <w:t>化学成分</w:t>
            </w:r>
          </w:p>
        </w:tc>
        <w:tc>
          <w:tcPr>
            <w:tcW w:w="513"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Pr>
                <w:rFonts w:hint="eastAsia"/>
                <w:sz w:val="24"/>
                <w:szCs w:val="22"/>
              </w:rPr>
              <w:t>化学成分</w:t>
            </w:r>
          </w:p>
        </w:tc>
        <w:tc>
          <w:tcPr>
            <w:tcW w:w="400"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Pr>
                <w:rFonts w:hint="eastAsia"/>
                <w:sz w:val="24"/>
                <w:szCs w:val="22"/>
              </w:rPr>
              <w:t>0.3</w:t>
            </w:r>
          </w:p>
        </w:tc>
        <w:tc>
          <w:tcPr>
            <w:tcW w:w="40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0</w:t>
            </w:r>
          </w:p>
        </w:tc>
        <w:tc>
          <w:tcPr>
            <w:tcW w:w="446" w:type="pct"/>
            <w:tcBorders>
              <w:top w:val="single" w:sz="6" w:space="0" w:color="000000"/>
              <w:left w:val="single" w:sz="6" w:space="0" w:color="000000"/>
              <w:bottom w:val="single" w:sz="6" w:space="0" w:color="000000"/>
              <w:right w:val="single" w:sz="6" w:space="0" w:color="000000"/>
            </w:tcBorders>
          </w:tcPr>
          <w:p w:rsidR="0034623A" w:rsidRDefault="006A7FCE">
            <w:pPr>
              <w:ind w:firstLineChars="0" w:firstLine="0"/>
              <w:jc w:val="center"/>
              <w:rPr>
                <w:sz w:val="24"/>
                <w:szCs w:val="22"/>
              </w:rPr>
            </w:pPr>
            <w:r>
              <w:rPr>
                <w:rFonts w:hint="eastAsia"/>
                <w:sz w:val="24"/>
                <w:szCs w:val="22"/>
              </w:rPr>
              <w:t>委托处置</w:t>
            </w:r>
          </w:p>
        </w:tc>
        <w:tc>
          <w:tcPr>
            <w:tcW w:w="368" w:type="pct"/>
            <w:tcBorders>
              <w:top w:val="single" w:sz="6" w:space="0" w:color="000000"/>
              <w:left w:val="single" w:sz="6" w:space="0" w:color="000000"/>
              <w:bottom w:val="single" w:sz="6" w:space="0" w:color="000000"/>
              <w:right w:val="single" w:sz="6" w:space="0" w:color="000000"/>
            </w:tcBorders>
          </w:tcPr>
          <w:p w:rsidR="0034623A" w:rsidRDefault="00BF7DDE">
            <w:pPr>
              <w:ind w:firstLineChars="0" w:firstLine="0"/>
              <w:jc w:val="center"/>
              <w:rPr>
                <w:sz w:val="24"/>
                <w:szCs w:val="22"/>
              </w:rPr>
            </w:pPr>
            <w:r>
              <w:rPr>
                <w:rFonts w:hint="eastAsia"/>
                <w:sz w:val="24"/>
                <w:szCs w:val="22"/>
              </w:rPr>
              <w:t>0.3</w:t>
            </w:r>
          </w:p>
        </w:tc>
        <w:tc>
          <w:tcPr>
            <w:tcW w:w="457" w:type="pct"/>
            <w:tcBorders>
              <w:top w:val="single" w:sz="6" w:space="0" w:color="000000"/>
              <w:left w:val="single" w:sz="6" w:space="0" w:color="000000"/>
              <w:bottom w:val="single" w:sz="6" w:space="0" w:color="000000"/>
              <w:right w:val="single" w:sz="6" w:space="0" w:color="000000"/>
            </w:tcBorders>
          </w:tcPr>
          <w:p w:rsidR="0034623A" w:rsidRDefault="006A7FCE">
            <w:pPr>
              <w:ind w:firstLineChars="0" w:firstLine="0"/>
              <w:jc w:val="center"/>
              <w:rPr>
                <w:sz w:val="24"/>
                <w:szCs w:val="22"/>
              </w:rPr>
            </w:pPr>
            <w:r>
              <w:rPr>
                <w:rFonts w:hint="eastAsia"/>
                <w:sz w:val="24"/>
                <w:szCs w:val="22"/>
              </w:rPr>
              <w:t>0</w:t>
            </w:r>
          </w:p>
        </w:tc>
      </w:tr>
      <w:tr w:rsidR="00BF7DDE" w:rsidTr="00BF7DDE">
        <w:trPr>
          <w:trHeight w:val="570"/>
        </w:trPr>
        <w:tc>
          <w:tcPr>
            <w:tcW w:w="451" w:type="pct"/>
            <w:tcBorders>
              <w:top w:val="single" w:sz="6" w:space="0" w:color="000000"/>
              <w:left w:val="single" w:sz="6" w:space="0" w:color="000000"/>
              <w:bottom w:val="single" w:sz="6" w:space="0" w:color="000000"/>
              <w:right w:val="single" w:sz="6" w:space="0" w:color="000000"/>
            </w:tcBorders>
            <w:vAlign w:val="center"/>
          </w:tcPr>
          <w:p w:rsidR="00BF7DDE" w:rsidRDefault="00BF7DDE">
            <w:pPr>
              <w:ind w:firstLineChars="0" w:firstLine="0"/>
              <w:jc w:val="center"/>
              <w:rPr>
                <w:sz w:val="24"/>
                <w:szCs w:val="22"/>
              </w:rPr>
            </w:pPr>
            <w:r>
              <w:rPr>
                <w:rFonts w:hint="eastAsia"/>
                <w:sz w:val="24"/>
                <w:szCs w:val="22"/>
              </w:rPr>
              <w:lastRenderedPageBreak/>
              <w:t>废油漆桶</w:t>
            </w:r>
          </w:p>
        </w:tc>
        <w:tc>
          <w:tcPr>
            <w:tcW w:w="496" w:type="pct"/>
            <w:tcBorders>
              <w:top w:val="single" w:sz="6" w:space="0" w:color="000000"/>
              <w:left w:val="single" w:sz="6" w:space="0" w:color="000000"/>
              <w:bottom w:val="single" w:sz="6" w:space="0" w:color="000000"/>
              <w:right w:val="single" w:sz="6" w:space="0" w:color="000000"/>
            </w:tcBorders>
            <w:vAlign w:val="center"/>
          </w:tcPr>
          <w:p w:rsidR="00BF7DDE" w:rsidRDefault="00BF7DDE">
            <w:pPr>
              <w:ind w:firstLineChars="0" w:firstLine="0"/>
              <w:jc w:val="center"/>
              <w:rPr>
                <w:sz w:val="24"/>
                <w:szCs w:val="22"/>
              </w:rPr>
            </w:pPr>
            <w:r>
              <w:rPr>
                <w:rFonts w:hint="eastAsia"/>
                <w:sz w:val="24"/>
                <w:szCs w:val="22"/>
              </w:rPr>
              <w:t>900-252-12</w:t>
            </w:r>
          </w:p>
        </w:tc>
        <w:tc>
          <w:tcPr>
            <w:tcW w:w="14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BF7DDE" w:rsidRDefault="00BF7DDE">
            <w:pPr>
              <w:ind w:firstLineChars="0" w:firstLine="0"/>
              <w:jc w:val="center"/>
              <w:rPr>
                <w:sz w:val="24"/>
                <w:szCs w:val="22"/>
              </w:rPr>
            </w:pPr>
            <w:r>
              <w:rPr>
                <w:rFonts w:hint="eastAsia"/>
                <w:sz w:val="24"/>
                <w:szCs w:val="22"/>
              </w:rPr>
              <w:t>无</w:t>
            </w:r>
          </w:p>
        </w:tc>
        <w:tc>
          <w:tcPr>
            <w:tcW w:w="513" w:type="pct"/>
            <w:tcBorders>
              <w:top w:val="single" w:sz="6" w:space="0" w:color="000000"/>
              <w:left w:val="single" w:sz="6" w:space="0" w:color="000000"/>
              <w:bottom w:val="single" w:sz="6" w:space="0" w:color="000000"/>
              <w:right w:val="single" w:sz="6" w:space="0" w:color="000000"/>
            </w:tcBorders>
            <w:vAlign w:val="center"/>
          </w:tcPr>
          <w:p w:rsidR="00BF7DDE" w:rsidRDefault="00BF7DDE">
            <w:pPr>
              <w:ind w:firstLineChars="0" w:firstLine="0"/>
              <w:jc w:val="center"/>
              <w:rPr>
                <w:sz w:val="24"/>
                <w:szCs w:val="22"/>
              </w:rPr>
            </w:pPr>
            <w:r>
              <w:rPr>
                <w:rFonts w:hint="eastAsia"/>
                <w:sz w:val="24"/>
                <w:szCs w:val="22"/>
              </w:rPr>
              <w:t>无</w:t>
            </w:r>
          </w:p>
        </w:tc>
        <w:tc>
          <w:tcPr>
            <w:tcW w:w="400" w:type="pct"/>
            <w:tcBorders>
              <w:top w:val="single" w:sz="6" w:space="0" w:color="000000"/>
              <w:left w:val="single" w:sz="6" w:space="0" w:color="000000"/>
              <w:bottom w:val="single" w:sz="6" w:space="0" w:color="000000"/>
              <w:right w:val="single" w:sz="6" w:space="0" w:color="000000"/>
            </w:tcBorders>
            <w:vAlign w:val="center"/>
          </w:tcPr>
          <w:p w:rsidR="00BF7DDE" w:rsidRDefault="00BF7DDE">
            <w:pPr>
              <w:ind w:firstLineChars="0" w:firstLine="0"/>
              <w:jc w:val="center"/>
              <w:rPr>
                <w:sz w:val="24"/>
                <w:szCs w:val="22"/>
              </w:rPr>
            </w:pPr>
            <w:r>
              <w:rPr>
                <w:rFonts w:hint="eastAsia"/>
                <w:sz w:val="24"/>
                <w:szCs w:val="22"/>
              </w:rPr>
              <w:t>0.06</w:t>
            </w:r>
          </w:p>
        </w:tc>
        <w:tc>
          <w:tcPr>
            <w:tcW w:w="40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BF7DDE" w:rsidRDefault="00BF7DDE">
            <w:pPr>
              <w:ind w:firstLineChars="0" w:firstLine="0"/>
              <w:jc w:val="center"/>
              <w:rPr>
                <w:sz w:val="24"/>
                <w:szCs w:val="22"/>
              </w:rPr>
            </w:pPr>
            <w:r>
              <w:rPr>
                <w:rFonts w:hint="eastAsia"/>
                <w:sz w:val="24"/>
                <w:szCs w:val="22"/>
              </w:rPr>
              <w:t>0</w:t>
            </w:r>
          </w:p>
        </w:tc>
        <w:tc>
          <w:tcPr>
            <w:tcW w:w="446" w:type="pct"/>
            <w:tcBorders>
              <w:top w:val="single" w:sz="6" w:space="0" w:color="000000"/>
              <w:left w:val="single" w:sz="6" w:space="0" w:color="000000"/>
              <w:bottom w:val="single" w:sz="6" w:space="0" w:color="000000"/>
              <w:right w:val="single" w:sz="6" w:space="0" w:color="000000"/>
            </w:tcBorders>
          </w:tcPr>
          <w:p w:rsidR="00BF7DDE" w:rsidRDefault="00BF7DDE">
            <w:pPr>
              <w:ind w:firstLineChars="0" w:firstLine="0"/>
              <w:jc w:val="center"/>
              <w:rPr>
                <w:sz w:val="24"/>
                <w:szCs w:val="22"/>
              </w:rPr>
            </w:pPr>
            <w:r>
              <w:rPr>
                <w:rFonts w:hint="eastAsia"/>
                <w:sz w:val="24"/>
                <w:szCs w:val="22"/>
              </w:rPr>
              <w:t>委托处置</w:t>
            </w:r>
          </w:p>
        </w:tc>
        <w:tc>
          <w:tcPr>
            <w:tcW w:w="368" w:type="pct"/>
            <w:tcBorders>
              <w:top w:val="single" w:sz="6" w:space="0" w:color="000000"/>
              <w:left w:val="single" w:sz="6" w:space="0" w:color="000000"/>
              <w:bottom w:val="single" w:sz="6" w:space="0" w:color="000000"/>
              <w:right w:val="single" w:sz="6" w:space="0" w:color="000000"/>
            </w:tcBorders>
          </w:tcPr>
          <w:p w:rsidR="00BF7DDE" w:rsidRDefault="00BF7DDE">
            <w:pPr>
              <w:ind w:firstLineChars="0" w:firstLine="0"/>
              <w:jc w:val="center"/>
              <w:rPr>
                <w:sz w:val="24"/>
                <w:szCs w:val="22"/>
              </w:rPr>
            </w:pPr>
            <w:r>
              <w:rPr>
                <w:rFonts w:hint="eastAsia"/>
                <w:sz w:val="24"/>
                <w:szCs w:val="22"/>
              </w:rPr>
              <w:t>0.06</w:t>
            </w:r>
          </w:p>
        </w:tc>
        <w:tc>
          <w:tcPr>
            <w:tcW w:w="457" w:type="pct"/>
            <w:tcBorders>
              <w:top w:val="single" w:sz="6" w:space="0" w:color="000000"/>
              <w:left w:val="single" w:sz="6" w:space="0" w:color="000000"/>
              <w:bottom w:val="single" w:sz="6" w:space="0" w:color="000000"/>
              <w:right w:val="single" w:sz="6" w:space="0" w:color="000000"/>
            </w:tcBorders>
          </w:tcPr>
          <w:p w:rsidR="00BF7DDE" w:rsidRDefault="00BF7DDE">
            <w:pPr>
              <w:ind w:firstLineChars="0" w:firstLine="0"/>
              <w:jc w:val="center"/>
              <w:rPr>
                <w:sz w:val="24"/>
                <w:szCs w:val="22"/>
              </w:rPr>
            </w:pPr>
            <w:r>
              <w:rPr>
                <w:rFonts w:hint="eastAsia"/>
                <w:sz w:val="24"/>
                <w:szCs w:val="22"/>
              </w:rPr>
              <w:t>0</w:t>
            </w:r>
          </w:p>
        </w:tc>
      </w:tr>
    </w:tbl>
    <w:p w:rsidR="0034623A" w:rsidRDefault="006A7FCE">
      <w:pPr>
        <w:pStyle w:val="a8"/>
        <w:ind w:firstLine="482"/>
        <w:jc w:val="center"/>
        <w:rPr>
          <w:b/>
          <w:bCs/>
          <w:sz w:val="24"/>
        </w:rPr>
      </w:pPr>
      <w:r>
        <w:rPr>
          <w:rFonts w:hint="eastAsia"/>
          <w:b/>
          <w:bCs/>
          <w:sz w:val="24"/>
        </w:rPr>
        <w:t>表</w:t>
      </w:r>
      <w:r>
        <w:rPr>
          <w:rFonts w:hint="eastAsia"/>
          <w:b/>
          <w:bCs/>
          <w:sz w:val="24"/>
        </w:rPr>
        <w:t>6-10</w:t>
      </w:r>
      <w:r>
        <w:rPr>
          <w:rFonts w:hint="eastAsia"/>
          <w:b/>
          <w:bCs/>
          <w:sz w:val="24"/>
        </w:rPr>
        <w:t>危险废物委外利用处置信息表</w:t>
      </w:r>
    </w:p>
    <w:tbl>
      <w:tblPr>
        <w:tblW w:w="5000" w:type="pct"/>
        <w:tblCellMar>
          <w:top w:w="15" w:type="dxa"/>
          <w:left w:w="15" w:type="dxa"/>
          <w:bottom w:w="15" w:type="dxa"/>
          <w:right w:w="15" w:type="dxa"/>
        </w:tblCellMar>
        <w:tblLook w:val="04A0" w:firstRow="1" w:lastRow="0" w:firstColumn="1" w:lastColumn="0" w:noHBand="0" w:noVBand="1"/>
      </w:tblPr>
      <w:tblGrid>
        <w:gridCol w:w="728"/>
        <w:gridCol w:w="1063"/>
        <w:gridCol w:w="1467"/>
        <w:gridCol w:w="1525"/>
        <w:gridCol w:w="1355"/>
        <w:gridCol w:w="1039"/>
        <w:gridCol w:w="1159"/>
      </w:tblGrid>
      <w:tr w:rsidR="0034623A">
        <w:trPr>
          <w:trHeight w:val="570"/>
        </w:trPr>
        <w:tc>
          <w:tcPr>
            <w:tcW w:w="436"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名称</w:t>
            </w:r>
          </w:p>
        </w:tc>
        <w:tc>
          <w:tcPr>
            <w:tcW w:w="637"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利用处置方式</w:t>
            </w:r>
          </w:p>
        </w:tc>
        <w:tc>
          <w:tcPr>
            <w:tcW w:w="87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受托方名称</w:t>
            </w:r>
          </w:p>
        </w:tc>
        <w:tc>
          <w:tcPr>
            <w:tcW w:w="91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资质</w:t>
            </w:r>
          </w:p>
        </w:tc>
        <w:tc>
          <w:tcPr>
            <w:tcW w:w="813"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运输</w:t>
            </w:r>
          </w:p>
        </w:tc>
        <w:tc>
          <w:tcPr>
            <w:tcW w:w="623"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累计利用处置量</w:t>
            </w:r>
          </w:p>
        </w:tc>
        <w:tc>
          <w:tcPr>
            <w:tcW w:w="695"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危险废物转移联单</w:t>
            </w:r>
          </w:p>
        </w:tc>
      </w:tr>
      <w:tr w:rsidR="0034623A">
        <w:trPr>
          <w:trHeight w:val="570"/>
        </w:trPr>
        <w:tc>
          <w:tcPr>
            <w:tcW w:w="436"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飞灰固化物</w:t>
            </w:r>
          </w:p>
        </w:tc>
        <w:tc>
          <w:tcPr>
            <w:tcW w:w="637"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D1</w:t>
            </w:r>
            <w:r w:rsidR="00125407">
              <w:rPr>
                <w:rFonts w:hint="eastAsia"/>
                <w:sz w:val="24"/>
                <w:szCs w:val="22"/>
              </w:rPr>
              <w:t>填埋</w:t>
            </w:r>
          </w:p>
        </w:tc>
        <w:tc>
          <w:tcPr>
            <w:tcW w:w="87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125407">
            <w:pPr>
              <w:ind w:firstLineChars="0" w:firstLine="0"/>
              <w:jc w:val="center"/>
              <w:rPr>
                <w:sz w:val="24"/>
                <w:szCs w:val="22"/>
              </w:rPr>
            </w:pPr>
            <w:r w:rsidRPr="00125407">
              <w:rPr>
                <w:rFonts w:hint="eastAsia"/>
                <w:sz w:val="24"/>
                <w:szCs w:val="22"/>
              </w:rPr>
              <w:t>松原市垃圾无害化处理有限责任公司</w:t>
            </w:r>
          </w:p>
        </w:tc>
        <w:tc>
          <w:tcPr>
            <w:tcW w:w="91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125407">
            <w:pPr>
              <w:ind w:firstLineChars="0" w:firstLine="0"/>
              <w:jc w:val="center"/>
              <w:rPr>
                <w:sz w:val="24"/>
                <w:szCs w:val="22"/>
              </w:rPr>
            </w:pPr>
            <w:r>
              <w:rPr>
                <w:rFonts w:hint="eastAsia"/>
                <w:sz w:val="24"/>
                <w:szCs w:val="22"/>
              </w:rPr>
              <w:t>已在危险废物平台备案</w:t>
            </w:r>
          </w:p>
        </w:tc>
        <w:tc>
          <w:tcPr>
            <w:tcW w:w="813" w:type="pct"/>
            <w:tcBorders>
              <w:top w:val="single" w:sz="6" w:space="0" w:color="000000"/>
              <w:left w:val="single" w:sz="6" w:space="0" w:color="000000"/>
              <w:bottom w:val="single" w:sz="6" w:space="0" w:color="000000"/>
              <w:right w:val="single" w:sz="6" w:space="0" w:color="000000"/>
            </w:tcBorders>
            <w:vAlign w:val="center"/>
          </w:tcPr>
          <w:p w:rsidR="0034623A" w:rsidRDefault="00125407">
            <w:pPr>
              <w:ind w:firstLineChars="0" w:firstLine="0"/>
              <w:jc w:val="center"/>
              <w:rPr>
                <w:sz w:val="24"/>
                <w:szCs w:val="22"/>
              </w:rPr>
            </w:pPr>
            <w:r w:rsidRPr="00125407">
              <w:rPr>
                <w:rFonts w:hint="eastAsia"/>
                <w:sz w:val="24"/>
                <w:szCs w:val="22"/>
              </w:rPr>
              <w:t>松原市金达利危化品运输有限公司</w:t>
            </w:r>
          </w:p>
        </w:tc>
        <w:tc>
          <w:tcPr>
            <w:tcW w:w="623" w:type="pct"/>
            <w:tcBorders>
              <w:top w:val="single" w:sz="6" w:space="0" w:color="000000"/>
              <w:left w:val="single" w:sz="6" w:space="0" w:color="000000"/>
              <w:bottom w:val="single" w:sz="6" w:space="0" w:color="000000"/>
              <w:right w:val="single" w:sz="6" w:space="0" w:color="000000"/>
            </w:tcBorders>
            <w:vAlign w:val="center"/>
          </w:tcPr>
          <w:p w:rsidR="0034623A" w:rsidRDefault="00125407">
            <w:pPr>
              <w:ind w:firstLineChars="0" w:firstLine="0"/>
              <w:jc w:val="center"/>
              <w:rPr>
                <w:sz w:val="24"/>
                <w:szCs w:val="22"/>
              </w:rPr>
            </w:pPr>
            <w:r>
              <w:rPr>
                <w:rFonts w:hint="eastAsia"/>
                <w:sz w:val="24"/>
                <w:szCs w:val="22"/>
              </w:rPr>
              <w:t>39848.56</w:t>
            </w:r>
          </w:p>
        </w:tc>
        <w:tc>
          <w:tcPr>
            <w:tcW w:w="695"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电子转移联单</w:t>
            </w:r>
          </w:p>
        </w:tc>
      </w:tr>
      <w:tr w:rsidR="0034623A">
        <w:trPr>
          <w:trHeight w:val="570"/>
        </w:trPr>
        <w:tc>
          <w:tcPr>
            <w:tcW w:w="436" w:type="pct"/>
            <w:tcBorders>
              <w:top w:val="single" w:sz="4" w:space="0" w:color="auto"/>
              <w:left w:val="single" w:sz="6" w:space="0" w:color="000000"/>
              <w:bottom w:val="single" w:sz="4" w:space="0" w:color="auto"/>
              <w:right w:val="single" w:sz="6" w:space="0" w:color="000000"/>
            </w:tcBorders>
            <w:vAlign w:val="center"/>
          </w:tcPr>
          <w:p w:rsidR="0034623A" w:rsidRDefault="00BF7DDE">
            <w:pPr>
              <w:ind w:firstLineChars="0" w:firstLine="0"/>
              <w:jc w:val="center"/>
              <w:rPr>
                <w:sz w:val="24"/>
                <w:szCs w:val="22"/>
              </w:rPr>
            </w:pPr>
            <w:r>
              <w:rPr>
                <w:rFonts w:hint="eastAsia"/>
                <w:sz w:val="24"/>
                <w:szCs w:val="22"/>
              </w:rPr>
              <w:t>在线监测废液</w:t>
            </w:r>
          </w:p>
        </w:tc>
        <w:tc>
          <w:tcPr>
            <w:tcW w:w="637" w:type="pct"/>
            <w:tcBorders>
              <w:top w:val="single" w:sz="4" w:space="0" w:color="auto"/>
              <w:left w:val="single" w:sz="6" w:space="0" w:color="000000"/>
              <w:bottom w:val="single" w:sz="4" w:space="0" w:color="auto"/>
              <w:right w:val="single" w:sz="6" w:space="0" w:color="000000"/>
            </w:tcBorders>
            <w:vAlign w:val="center"/>
          </w:tcPr>
          <w:p w:rsidR="0034623A" w:rsidRDefault="00BF7DDE">
            <w:pPr>
              <w:ind w:firstLineChars="0" w:firstLine="0"/>
              <w:jc w:val="center"/>
              <w:rPr>
                <w:sz w:val="24"/>
                <w:szCs w:val="22"/>
              </w:rPr>
            </w:pPr>
            <w:r>
              <w:rPr>
                <w:rFonts w:hint="eastAsia"/>
                <w:sz w:val="24"/>
                <w:szCs w:val="22"/>
              </w:rPr>
              <w:t>焚烧</w:t>
            </w:r>
          </w:p>
        </w:tc>
        <w:tc>
          <w:tcPr>
            <w:tcW w:w="87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196E0C">
            <w:pPr>
              <w:ind w:firstLineChars="0" w:firstLine="0"/>
              <w:jc w:val="center"/>
              <w:rPr>
                <w:sz w:val="24"/>
                <w:szCs w:val="22"/>
              </w:rPr>
            </w:pPr>
            <w:r>
              <w:rPr>
                <w:rFonts w:hint="eastAsia"/>
                <w:sz w:val="24"/>
                <w:szCs w:val="22"/>
              </w:rPr>
              <w:t>吉林省</w:t>
            </w:r>
            <w:r w:rsidR="00BF7DDE" w:rsidRPr="00BF7DDE">
              <w:rPr>
                <w:rFonts w:hint="eastAsia"/>
                <w:sz w:val="24"/>
                <w:szCs w:val="22"/>
              </w:rPr>
              <w:t>绿源环保科技开发有限公司</w:t>
            </w:r>
          </w:p>
        </w:tc>
        <w:tc>
          <w:tcPr>
            <w:tcW w:w="91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125407">
            <w:pPr>
              <w:ind w:firstLineChars="0" w:firstLine="0"/>
              <w:jc w:val="center"/>
              <w:rPr>
                <w:sz w:val="24"/>
                <w:szCs w:val="22"/>
              </w:rPr>
            </w:pPr>
            <w:r w:rsidRPr="00125407">
              <w:rPr>
                <w:sz w:val="24"/>
                <w:szCs w:val="22"/>
              </w:rPr>
              <w:t>2207020171</w:t>
            </w:r>
          </w:p>
        </w:tc>
        <w:tc>
          <w:tcPr>
            <w:tcW w:w="813"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sidRPr="00BF7DDE">
              <w:rPr>
                <w:rFonts w:hint="eastAsia"/>
                <w:sz w:val="24"/>
                <w:szCs w:val="22"/>
              </w:rPr>
              <w:t>辽宁绿源运输有限公司</w:t>
            </w:r>
          </w:p>
        </w:tc>
        <w:tc>
          <w:tcPr>
            <w:tcW w:w="623" w:type="pct"/>
            <w:tcBorders>
              <w:top w:val="single" w:sz="6" w:space="0" w:color="000000"/>
              <w:left w:val="single" w:sz="6" w:space="0" w:color="000000"/>
              <w:bottom w:val="single" w:sz="6" w:space="0" w:color="000000"/>
              <w:right w:val="single" w:sz="6" w:space="0" w:color="000000"/>
            </w:tcBorders>
            <w:vAlign w:val="center"/>
          </w:tcPr>
          <w:p w:rsidR="00125407" w:rsidRDefault="00125407" w:rsidP="00125407">
            <w:pPr>
              <w:ind w:firstLineChars="0" w:firstLine="0"/>
              <w:jc w:val="center"/>
              <w:rPr>
                <w:sz w:val="24"/>
                <w:szCs w:val="22"/>
              </w:rPr>
            </w:pPr>
            <w:r>
              <w:rPr>
                <w:rFonts w:hint="eastAsia"/>
                <w:sz w:val="24"/>
                <w:szCs w:val="22"/>
              </w:rPr>
              <w:t>0.3</w:t>
            </w:r>
          </w:p>
        </w:tc>
        <w:tc>
          <w:tcPr>
            <w:tcW w:w="695"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电子转移联单</w:t>
            </w:r>
          </w:p>
        </w:tc>
      </w:tr>
      <w:tr w:rsidR="0034623A">
        <w:trPr>
          <w:trHeight w:val="570"/>
        </w:trPr>
        <w:tc>
          <w:tcPr>
            <w:tcW w:w="436"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废布袋</w:t>
            </w:r>
          </w:p>
        </w:tc>
        <w:tc>
          <w:tcPr>
            <w:tcW w:w="637" w:type="pct"/>
            <w:tcBorders>
              <w:top w:val="single" w:sz="4" w:space="0" w:color="auto"/>
              <w:left w:val="single" w:sz="6" w:space="0" w:color="000000"/>
              <w:bottom w:val="single" w:sz="4" w:space="0" w:color="auto"/>
              <w:right w:val="single" w:sz="6" w:space="0" w:color="000000"/>
            </w:tcBorders>
            <w:vAlign w:val="center"/>
          </w:tcPr>
          <w:p w:rsidR="0034623A" w:rsidRDefault="00BF7DDE">
            <w:pPr>
              <w:ind w:firstLineChars="0" w:firstLine="0"/>
              <w:jc w:val="center"/>
              <w:rPr>
                <w:sz w:val="24"/>
                <w:szCs w:val="22"/>
              </w:rPr>
            </w:pPr>
            <w:r>
              <w:rPr>
                <w:rFonts w:hint="eastAsia"/>
                <w:sz w:val="24"/>
                <w:szCs w:val="22"/>
              </w:rPr>
              <w:t>焚烧</w:t>
            </w:r>
          </w:p>
        </w:tc>
        <w:tc>
          <w:tcPr>
            <w:tcW w:w="87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196E0C">
            <w:pPr>
              <w:ind w:firstLineChars="0" w:firstLine="0"/>
              <w:jc w:val="center"/>
              <w:rPr>
                <w:sz w:val="24"/>
                <w:szCs w:val="22"/>
              </w:rPr>
            </w:pPr>
            <w:r>
              <w:rPr>
                <w:rFonts w:hint="eastAsia"/>
                <w:sz w:val="24"/>
                <w:szCs w:val="22"/>
              </w:rPr>
              <w:t>吉林省</w:t>
            </w:r>
            <w:r w:rsidR="00BF7DDE" w:rsidRPr="00BF7DDE">
              <w:rPr>
                <w:rFonts w:hint="eastAsia"/>
                <w:sz w:val="24"/>
                <w:szCs w:val="22"/>
              </w:rPr>
              <w:t>绿源环保科技开发有限公司</w:t>
            </w:r>
          </w:p>
        </w:tc>
        <w:tc>
          <w:tcPr>
            <w:tcW w:w="91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125407">
            <w:pPr>
              <w:ind w:firstLineChars="0" w:firstLine="0"/>
              <w:jc w:val="center"/>
              <w:rPr>
                <w:sz w:val="24"/>
                <w:szCs w:val="22"/>
              </w:rPr>
            </w:pPr>
            <w:r w:rsidRPr="00125407">
              <w:rPr>
                <w:sz w:val="24"/>
                <w:szCs w:val="22"/>
              </w:rPr>
              <w:t>2207020171</w:t>
            </w:r>
          </w:p>
        </w:tc>
        <w:tc>
          <w:tcPr>
            <w:tcW w:w="813"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sidRPr="00BF7DDE">
              <w:rPr>
                <w:rFonts w:hint="eastAsia"/>
                <w:sz w:val="24"/>
                <w:szCs w:val="22"/>
              </w:rPr>
              <w:t>辽宁绿源运输有限公司</w:t>
            </w:r>
          </w:p>
        </w:tc>
        <w:tc>
          <w:tcPr>
            <w:tcW w:w="623" w:type="pct"/>
            <w:tcBorders>
              <w:top w:val="single" w:sz="6" w:space="0" w:color="000000"/>
              <w:left w:val="single" w:sz="6" w:space="0" w:color="000000"/>
              <w:bottom w:val="single" w:sz="6" w:space="0" w:color="000000"/>
              <w:right w:val="single" w:sz="6" w:space="0" w:color="000000"/>
            </w:tcBorders>
            <w:vAlign w:val="center"/>
          </w:tcPr>
          <w:p w:rsidR="0034623A" w:rsidRDefault="00125407">
            <w:pPr>
              <w:ind w:firstLineChars="0" w:firstLine="0"/>
              <w:jc w:val="center"/>
              <w:rPr>
                <w:sz w:val="24"/>
                <w:szCs w:val="22"/>
              </w:rPr>
            </w:pPr>
            <w:r>
              <w:rPr>
                <w:rFonts w:hint="eastAsia"/>
                <w:sz w:val="24"/>
                <w:szCs w:val="22"/>
              </w:rPr>
              <w:t>0.1</w:t>
            </w:r>
          </w:p>
        </w:tc>
        <w:tc>
          <w:tcPr>
            <w:tcW w:w="695"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电子转移联单</w:t>
            </w:r>
          </w:p>
        </w:tc>
      </w:tr>
      <w:tr w:rsidR="0034623A">
        <w:trPr>
          <w:trHeight w:val="570"/>
        </w:trPr>
        <w:tc>
          <w:tcPr>
            <w:tcW w:w="436" w:type="pct"/>
            <w:tcBorders>
              <w:top w:val="single" w:sz="4" w:space="0" w:color="auto"/>
              <w:left w:val="single" w:sz="6" w:space="0" w:color="000000"/>
              <w:bottom w:val="single" w:sz="4" w:space="0" w:color="auto"/>
              <w:right w:val="single" w:sz="6" w:space="0" w:color="000000"/>
            </w:tcBorders>
            <w:vAlign w:val="center"/>
          </w:tcPr>
          <w:p w:rsidR="0034623A" w:rsidRDefault="00125407">
            <w:pPr>
              <w:ind w:firstLineChars="0" w:firstLine="0"/>
              <w:jc w:val="center"/>
              <w:rPr>
                <w:sz w:val="24"/>
                <w:szCs w:val="22"/>
              </w:rPr>
            </w:pPr>
            <w:r>
              <w:rPr>
                <w:rFonts w:hint="eastAsia"/>
                <w:sz w:val="24"/>
                <w:szCs w:val="22"/>
              </w:rPr>
              <w:t>废油漆桶</w:t>
            </w:r>
          </w:p>
        </w:tc>
        <w:tc>
          <w:tcPr>
            <w:tcW w:w="637" w:type="pct"/>
            <w:tcBorders>
              <w:top w:val="single" w:sz="4" w:space="0" w:color="auto"/>
              <w:left w:val="single" w:sz="6" w:space="0" w:color="000000"/>
              <w:bottom w:val="single" w:sz="4" w:space="0" w:color="auto"/>
              <w:right w:val="single" w:sz="6" w:space="0" w:color="000000"/>
            </w:tcBorders>
            <w:vAlign w:val="center"/>
          </w:tcPr>
          <w:p w:rsidR="0034623A" w:rsidRDefault="00BF7DDE">
            <w:pPr>
              <w:ind w:firstLineChars="0" w:firstLine="0"/>
              <w:jc w:val="center"/>
              <w:rPr>
                <w:sz w:val="24"/>
                <w:szCs w:val="22"/>
              </w:rPr>
            </w:pPr>
            <w:r>
              <w:rPr>
                <w:rFonts w:hint="eastAsia"/>
                <w:sz w:val="24"/>
                <w:szCs w:val="22"/>
              </w:rPr>
              <w:t>焚烧</w:t>
            </w:r>
          </w:p>
        </w:tc>
        <w:tc>
          <w:tcPr>
            <w:tcW w:w="87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196E0C">
            <w:pPr>
              <w:ind w:firstLineChars="0" w:firstLine="0"/>
              <w:jc w:val="center"/>
              <w:rPr>
                <w:sz w:val="24"/>
                <w:szCs w:val="22"/>
              </w:rPr>
            </w:pPr>
            <w:r>
              <w:rPr>
                <w:rFonts w:hint="eastAsia"/>
                <w:sz w:val="24"/>
                <w:szCs w:val="22"/>
              </w:rPr>
              <w:t>吉林省</w:t>
            </w:r>
            <w:r w:rsidR="00BF7DDE" w:rsidRPr="00BF7DDE">
              <w:rPr>
                <w:rFonts w:hint="eastAsia"/>
                <w:sz w:val="24"/>
                <w:szCs w:val="22"/>
              </w:rPr>
              <w:t>绿源环保科技开发有限公司</w:t>
            </w:r>
          </w:p>
        </w:tc>
        <w:tc>
          <w:tcPr>
            <w:tcW w:w="91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125407">
            <w:pPr>
              <w:ind w:firstLineChars="0" w:firstLine="0"/>
              <w:jc w:val="center"/>
              <w:rPr>
                <w:sz w:val="24"/>
                <w:szCs w:val="22"/>
              </w:rPr>
            </w:pPr>
            <w:r w:rsidRPr="00125407">
              <w:rPr>
                <w:sz w:val="24"/>
                <w:szCs w:val="22"/>
              </w:rPr>
              <w:t>2207020171</w:t>
            </w:r>
          </w:p>
        </w:tc>
        <w:tc>
          <w:tcPr>
            <w:tcW w:w="813" w:type="pct"/>
            <w:tcBorders>
              <w:top w:val="single" w:sz="6" w:space="0" w:color="000000"/>
              <w:left w:val="single" w:sz="6" w:space="0" w:color="000000"/>
              <w:bottom w:val="single" w:sz="6" w:space="0" w:color="000000"/>
              <w:right w:val="single" w:sz="6" w:space="0" w:color="000000"/>
            </w:tcBorders>
            <w:vAlign w:val="center"/>
          </w:tcPr>
          <w:p w:rsidR="0034623A" w:rsidRDefault="00BF7DDE">
            <w:pPr>
              <w:ind w:firstLineChars="0" w:firstLine="0"/>
              <w:jc w:val="center"/>
              <w:rPr>
                <w:sz w:val="24"/>
                <w:szCs w:val="22"/>
              </w:rPr>
            </w:pPr>
            <w:r w:rsidRPr="00BF7DDE">
              <w:rPr>
                <w:rFonts w:hint="eastAsia"/>
                <w:sz w:val="24"/>
                <w:szCs w:val="22"/>
              </w:rPr>
              <w:t>辽宁绿源运输有限公司</w:t>
            </w:r>
          </w:p>
        </w:tc>
        <w:tc>
          <w:tcPr>
            <w:tcW w:w="623" w:type="pct"/>
            <w:tcBorders>
              <w:top w:val="single" w:sz="6" w:space="0" w:color="000000"/>
              <w:left w:val="single" w:sz="6" w:space="0" w:color="000000"/>
              <w:bottom w:val="single" w:sz="6" w:space="0" w:color="000000"/>
              <w:right w:val="single" w:sz="6" w:space="0" w:color="000000"/>
            </w:tcBorders>
            <w:vAlign w:val="center"/>
          </w:tcPr>
          <w:p w:rsidR="0034623A" w:rsidRDefault="00125407">
            <w:pPr>
              <w:ind w:firstLineChars="0" w:firstLine="0"/>
              <w:jc w:val="center"/>
              <w:rPr>
                <w:sz w:val="24"/>
                <w:szCs w:val="22"/>
              </w:rPr>
            </w:pPr>
            <w:r>
              <w:rPr>
                <w:rFonts w:hint="eastAsia"/>
                <w:sz w:val="24"/>
                <w:szCs w:val="22"/>
              </w:rPr>
              <w:t>0.06</w:t>
            </w:r>
          </w:p>
        </w:tc>
        <w:tc>
          <w:tcPr>
            <w:tcW w:w="695"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电子转移联单</w:t>
            </w:r>
          </w:p>
        </w:tc>
      </w:tr>
    </w:tbl>
    <w:p w:rsidR="0034623A" w:rsidRDefault="00125407">
      <w:pPr>
        <w:ind w:firstLine="560"/>
      </w:pPr>
      <w:r>
        <w:rPr>
          <w:rFonts w:hint="eastAsia"/>
        </w:rPr>
        <w:t>电厂</w:t>
      </w:r>
      <w:r w:rsidR="006A7FCE">
        <w:t>产生的固体废物主要是：</w:t>
      </w:r>
      <w:r w:rsidR="006A7FCE">
        <w:rPr>
          <w:rFonts w:hint="eastAsia"/>
        </w:rPr>
        <w:t>炉渣（灰）、污</w:t>
      </w:r>
      <w:r>
        <w:rPr>
          <w:rFonts w:hint="eastAsia"/>
        </w:rPr>
        <w:t>泥、不可燃废物等一般固体废物，以及飞灰、废布袋、在线监测废液</w:t>
      </w:r>
      <w:r w:rsidR="006A7FCE">
        <w:rPr>
          <w:rFonts w:hint="eastAsia"/>
        </w:rPr>
        <w:t>等危险废物</w:t>
      </w:r>
      <w:r w:rsidR="006A7FCE">
        <w:t>。</w:t>
      </w:r>
      <w:r w:rsidR="006A7FCE">
        <w:rPr>
          <w:rFonts w:hint="eastAsia"/>
        </w:rPr>
        <w:t>除污泥外，其他固体废物的处理方式均为委托处置或为委托利用。</w:t>
      </w:r>
    </w:p>
    <w:p w:rsidR="0034623A" w:rsidRDefault="006A7FCE">
      <w:pPr>
        <w:pStyle w:val="2"/>
      </w:pPr>
      <w:bookmarkStart w:id="32" w:name="_Toc126675075"/>
      <w:r>
        <w:rPr>
          <w:rFonts w:hint="eastAsia"/>
        </w:rPr>
        <w:t>（七）排放的有毒有害物质信息</w:t>
      </w:r>
      <w:bookmarkEnd w:id="32"/>
    </w:p>
    <w:p w:rsidR="0034623A" w:rsidRDefault="006A7FCE">
      <w:pPr>
        <w:pStyle w:val="a8"/>
        <w:ind w:firstLine="482"/>
        <w:jc w:val="center"/>
        <w:rPr>
          <w:b/>
          <w:bCs/>
          <w:sz w:val="24"/>
        </w:rPr>
      </w:pPr>
      <w:r>
        <w:rPr>
          <w:rFonts w:hint="eastAsia"/>
          <w:b/>
          <w:bCs/>
          <w:sz w:val="24"/>
        </w:rPr>
        <w:t>表</w:t>
      </w:r>
      <w:r>
        <w:rPr>
          <w:rFonts w:hint="eastAsia"/>
          <w:b/>
          <w:bCs/>
          <w:sz w:val="24"/>
        </w:rPr>
        <w:t>6-11</w:t>
      </w:r>
      <w:r>
        <w:rPr>
          <w:rFonts w:hint="eastAsia"/>
          <w:b/>
          <w:bCs/>
          <w:sz w:val="24"/>
        </w:rPr>
        <w:t>排放的有毒有害物质信息表</w:t>
      </w:r>
    </w:p>
    <w:tbl>
      <w:tblPr>
        <w:tblW w:w="5000" w:type="pct"/>
        <w:tblCellMar>
          <w:top w:w="15" w:type="dxa"/>
          <w:left w:w="15" w:type="dxa"/>
          <w:bottom w:w="15" w:type="dxa"/>
          <w:right w:w="15" w:type="dxa"/>
        </w:tblCellMar>
        <w:tblLook w:val="04A0" w:firstRow="1" w:lastRow="0" w:firstColumn="1" w:lastColumn="0" w:noHBand="0" w:noVBand="1"/>
      </w:tblPr>
      <w:tblGrid>
        <w:gridCol w:w="1395"/>
        <w:gridCol w:w="1307"/>
        <w:gridCol w:w="854"/>
        <w:gridCol w:w="924"/>
        <w:gridCol w:w="1070"/>
        <w:gridCol w:w="1069"/>
        <w:gridCol w:w="1717"/>
      </w:tblGrid>
      <w:tr w:rsidR="0034623A">
        <w:trPr>
          <w:trHeight w:val="90"/>
        </w:trPr>
        <w:tc>
          <w:tcPr>
            <w:tcW w:w="835"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排放口编号</w:t>
            </w:r>
          </w:p>
        </w:tc>
        <w:tc>
          <w:tcPr>
            <w:tcW w:w="784"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排放口名称</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名称</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形态</w:t>
            </w:r>
          </w:p>
        </w:tc>
        <w:tc>
          <w:tcPr>
            <w:tcW w:w="642"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毒性</w:t>
            </w:r>
          </w:p>
        </w:tc>
        <w:tc>
          <w:tcPr>
            <w:tcW w:w="641"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排放浓度</w:t>
            </w:r>
          </w:p>
        </w:tc>
        <w:tc>
          <w:tcPr>
            <w:tcW w:w="1029"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排放总量</w:t>
            </w:r>
          </w:p>
        </w:tc>
      </w:tr>
      <w:tr w:rsidR="0034623A">
        <w:trPr>
          <w:trHeight w:val="165"/>
        </w:trPr>
        <w:tc>
          <w:tcPr>
            <w:tcW w:w="835" w:type="pct"/>
            <w:tcBorders>
              <w:top w:val="single" w:sz="4" w:space="0" w:color="auto"/>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无</w:t>
            </w:r>
          </w:p>
        </w:tc>
        <w:tc>
          <w:tcPr>
            <w:tcW w:w="784" w:type="pct"/>
            <w:tcBorders>
              <w:top w:val="single" w:sz="4" w:space="0" w:color="auto"/>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无</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无</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无</w:t>
            </w:r>
          </w:p>
        </w:tc>
        <w:tc>
          <w:tcPr>
            <w:tcW w:w="642"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无</w:t>
            </w:r>
          </w:p>
        </w:tc>
        <w:tc>
          <w:tcPr>
            <w:tcW w:w="641"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无</w:t>
            </w:r>
          </w:p>
        </w:tc>
        <w:tc>
          <w:tcPr>
            <w:tcW w:w="1029"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无</w:t>
            </w:r>
          </w:p>
        </w:tc>
      </w:tr>
    </w:tbl>
    <w:p w:rsidR="0034623A" w:rsidRDefault="006A7FCE">
      <w:pPr>
        <w:pStyle w:val="2"/>
      </w:pPr>
      <w:bookmarkStart w:id="33" w:name="_Toc126675076"/>
      <w:r>
        <w:rPr>
          <w:rFonts w:hint="eastAsia"/>
        </w:rPr>
        <w:t>（八）噪声排放信息</w:t>
      </w:r>
      <w:bookmarkEnd w:id="33"/>
    </w:p>
    <w:p w:rsidR="0034623A" w:rsidRDefault="006A7FCE">
      <w:pPr>
        <w:pStyle w:val="a8"/>
        <w:ind w:firstLine="482"/>
        <w:jc w:val="center"/>
        <w:rPr>
          <w:b/>
          <w:bCs/>
          <w:sz w:val="24"/>
        </w:rPr>
      </w:pPr>
      <w:r>
        <w:rPr>
          <w:rFonts w:hint="eastAsia"/>
          <w:b/>
          <w:bCs/>
          <w:sz w:val="24"/>
        </w:rPr>
        <w:t>表</w:t>
      </w:r>
      <w:r>
        <w:rPr>
          <w:rFonts w:hint="eastAsia"/>
          <w:b/>
          <w:bCs/>
          <w:sz w:val="24"/>
        </w:rPr>
        <w:t>6-12</w:t>
      </w:r>
      <w:r>
        <w:rPr>
          <w:rFonts w:hint="eastAsia"/>
          <w:b/>
          <w:bCs/>
          <w:sz w:val="24"/>
        </w:rPr>
        <w:t>噪声排放信息表</w:t>
      </w:r>
    </w:p>
    <w:tbl>
      <w:tblPr>
        <w:tblW w:w="5000" w:type="pct"/>
        <w:tblCellMar>
          <w:top w:w="15" w:type="dxa"/>
          <w:left w:w="15" w:type="dxa"/>
          <w:bottom w:w="15" w:type="dxa"/>
          <w:right w:w="15" w:type="dxa"/>
        </w:tblCellMar>
        <w:tblLook w:val="04A0" w:firstRow="1" w:lastRow="0" w:firstColumn="1" w:lastColumn="0" w:noHBand="0" w:noVBand="1"/>
      </w:tblPr>
      <w:tblGrid>
        <w:gridCol w:w="1595"/>
        <w:gridCol w:w="1816"/>
        <w:gridCol w:w="914"/>
        <w:gridCol w:w="1644"/>
        <w:gridCol w:w="1187"/>
        <w:gridCol w:w="1180"/>
      </w:tblGrid>
      <w:tr w:rsidR="0034623A" w:rsidTr="00125407">
        <w:trPr>
          <w:trHeight w:val="570"/>
        </w:trPr>
        <w:tc>
          <w:tcPr>
            <w:tcW w:w="957" w:type="pct"/>
            <w:tcBorders>
              <w:top w:val="single" w:sz="4" w:space="0" w:color="auto"/>
              <w:left w:val="single" w:sz="6" w:space="0" w:color="000000"/>
              <w:bottom w:val="single" w:sz="4" w:space="0" w:color="auto"/>
              <w:right w:val="single" w:sz="6" w:space="0" w:color="000000"/>
            </w:tcBorders>
            <w:vAlign w:val="center"/>
          </w:tcPr>
          <w:p w:rsidR="0034623A" w:rsidRDefault="006A7FCE" w:rsidP="00125407">
            <w:pPr>
              <w:ind w:firstLineChars="0" w:firstLine="0"/>
              <w:jc w:val="center"/>
              <w:rPr>
                <w:sz w:val="24"/>
                <w:szCs w:val="22"/>
              </w:rPr>
            </w:pPr>
            <w:r>
              <w:rPr>
                <w:rFonts w:hint="eastAsia"/>
                <w:sz w:val="24"/>
                <w:szCs w:val="22"/>
              </w:rPr>
              <w:t>点位</w:t>
            </w:r>
          </w:p>
        </w:tc>
        <w:tc>
          <w:tcPr>
            <w:tcW w:w="1089"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点位名称</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位置</w:t>
            </w:r>
          </w:p>
        </w:tc>
        <w:tc>
          <w:tcPr>
            <w:tcW w:w="9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执行标准</w:t>
            </w:r>
          </w:p>
        </w:tc>
        <w:tc>
          <w:tcPr>
            <w:tcW w:w="712"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排放限值</w:t>
            </w:r>
          </w:p>
        </w:tc>
        <w:tc>
          <w:tcPr>
            <w:tcW w:w="709"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实际排放值</w:t>
            </w:r>
          </w:p>
        </w:tc>
      </w:tr>
      <w:tr w:rsidR="0034623A" w:rsidTr="00125407">
        <w:trPr>
          <w:trHeight w:val="90"/>
        </w:trPr>
        <w:tc>
          <w:tcPr>
            <w:tcW w:w="957" w:type="pct"/>
            <w:tcBorders>
              <w:top w:val="single" w:sz="4" w:space="0" w:color="auto"/>
              <w:left w:val="single" w:sz="6" w:space="0" w:color="000000"/>
              <w:bottom w:val="single" w:sz="4" w:space="0" w:color="auto"/>
              <w:right w:val="single" w:sz="6" w:space="0" w:color="000000"/>
            </w:tcBorders>
            <w:vAlign w:val="center"/>
          </w:tcPr>
          <w:p w:rsidR="0034623A" w:rsidRDefault="00125407">
            <w:pPr>
              <w:ind w:firstLineChars="0" w:firstLine="0"/>
              <w:jc w:val="center"/>
              <w:rPr>
                <w:sz w:val="24"/>
                <w:szCs w:val="22"/>
              </w:rPr>
            </w:pPr>
            <w:r>
              <w:rPr>
                <w:rFonts w:hint="eastAsia"/>
                <w:sz w:val="24"/>
                <w:szCs w:val="22"/>
              </w:rPr>
              <w:lastRenderedPageBreak/>
              <w:t>飞回固化车间</w:t>
            </w:r>
          </w:p>
        </w:tc>
        <w:tc>
          <w:tcPr>
            <w:tcW w:w="1089"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厂界东侧</w:t>
            </w:r>
            <w:r>
              <w:rPr>
                <w:rFonts w:hint="eastAsia"/>
                <w:sz w:val="24"/>
                <w:szCs w:val="22"/>
              </w:rPr>
              <w:t>1m</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厂界东</w:t>
            </w:r>
          </w:p>
        </w:tc>
        <w:tc>
          <w:tcPr>
            <w:tcW w:w="986" w:type="pct"/>
            <w:vMerge w:val="restart"/>
            <w:tcBorders>
              <w:top w:val="single" w:sz="6" w:space="0" w:color="000000"/>
              <w:left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《工业企业厂界环境噪声排放标准》</w:t>
            </w:r>
            <w:r>
              <w:rPr>
                <w:rFonts w:hint="eastAsia"/>
                <w:sz w:val="24"/>
                <w:szCs w:val="22"/>
              </w:rPr>
              <w:t>GB12348-2008</w:t>
            </w:r>
          </w:p>
        </w:tc>
        <w:tc>
          <w:tcPr>
            <w:tcW w:w="712"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65</w:t>
            </w:r>
          </w:p>
        </w:tc>
        <w:tc>
          <w:tcPr>
            <w:tcW w:w="709" w:type="pct"/>
            <w:tcBorders>
              <w:top w:val="single" w:sz="6" w:space="0" w:color="000000"/>
              <w:left w:val="single" w:sz="6" w:space="0" w:color="000000"/>
              <w:bottom w:val="single" w:sz="6" w:space="0" w:color="000000"/>
              <w:right w:val="single" w:sz="6" w:space="0" w:color="000000"/>
            </w:tcBorders>
            <w:vAlign w:val="center"/>
          </w:tcPr>
          <w:p w:rsidR="0034623A" w:rsidRDefault="00125407">
            <w:pPr>
              <w:ind w:firstLineChars="0" w:firstLine="0"/>
              <w:jc w:val="center"/>
              <w:rPr>
                <w:sz w:val="24"/>
                <w:szCs w:val="22"/>
              </w:rPr>
            </w:pPr>
            <w:r>
              <w:rPr>
                <w:rFonts w:hint="eastAsia"/>
                <w:sz w:val="24"/>
                <w:szCs w:val="22"/>
              </w:rPr>
              <w:t>54</w:t>
            </w:r>
          </w:p>
        </w:tc>
      </w:tr>
      <w:tr w:rsidR="0034623A" w:rsidTr="00125407">
        <w:trPr>
          <w:trHeight w:val="101"/>
        </w:trPr>
        <w:tc>
          <w:tcPr>
            <w:tcW w:w="957" w:type="pct"/>
            <w:tcBorders>
              <w:top w:val="single" w:sz="4" w:space="0" w:color="auto"/>
              <w:left w:val="single" w:sz="6" w:space="0" w:color="000000"/>
              <w:bottom w:val="single" w:sz="4" w:space="0" w:color="auto"/>
              <w:right w:val="single" w:sz="6" w:space="0" w:color="000000"/>
            </w:tcBorders>
          </w:tcPr>
          <w:p w:rsidR="0034623A" w:rsidRDefault="00125407" w:rsidP="00125407">
            <w:pPr>
              <w:ind w:firstLineChars="0" w:firstLine="0"/>
              <w:jc w:val="center"/>
              <w:rPr>
                <w:sz w:val="24"/>
                <w:szCs w:val="22"/>
              </w:rPr>
            </w:pPr>
            <w:r>
              <w:rPr>
                <w:rFonts w:hint="eastAsia"/>
                <w:sz w:val="24"/>
                <w:szCs w:val="22"/>
              </w:rPr>
              <w:t>主控楼</w:t>
            </w:r>
          </w:p>
        </w:tc>
        <w:tc>
          <w:tcPr>
            <w:tcW w:w="1089" w:type="pct"/>
            <w:tcBorders>
              <w:top w:val="single" w:sz="4" w:space="0" w:color="auto"/>
              <w:left w:val="single" w:sz="6" w:space="0" w:color="000000"/>
              <w:bottom w:val="single" w:sz="4" w:space="0" w:color="auto"/>
              <w:right w:val="single" w:sz="6" w:space="0" w:color="000000"/>
            </w:tcBorders>
          </w:tcPr>
          <w:p w:rsidR="0034623A" w:rsidRDefault="006A7FCE">
            <w:pPr>
              <w:ind w:firstLineChars="0" w:firstLine="0"/>
              <w:jc w:val="center"/>
              <w:rPr>
                <w:sz w:val="24"/>
                <w:szCs w:val="22"/>
              </w:rPr>
            </w:pPr>
            <w:r>
              <w:rPr>
                <w:rFonts w:hint="eastAsia"/>
                <w:sz w:val="24"/>
                <w:szCs w:val="22"/>
              </w:rPr>
              <w:t>厂界南侧</w:t>
            </w:r>
            <w:r>
              <w:rPr>
                <w:rFonts w:hint="eastAsia"/>
                <w:sz w:val="24"/>
                <w:szCs w:val="22"/>
              </w:rPr>
              <w:t>1m</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厂界南</w:t>
            </w:r>
          </w:p>
        </w:tc>
        <w:tc>
          <w:tcPr>
            <w:tcW w:w="986" w:type="pct"/>
            <w:vMerge/>
            <w:tcBorders>
              <w:left w:val="single" w:sz="6" w:space="0" w:color="000000"/>
              <w:right w:val="single" w:sz="6" w:space="0" w:color="000000"/>
            </w:tcBorders>
            <w:tcMar>
              <w:top w:w="60" w:type="dxa"/>
              <w:left w:w="75" w:type="dxa"/>
              <w:bottom w:w="60" w:type="dxa"/>
              <w:right w:w="75" w:type="dxa"/>
            </w:tcMar>
            <w:vAlign w:val="center"/>
          </w:tcPr>
          <w:p w:rsidR="0034623A" w:rsidRDefault="0034623A">
            <w:pPr>
              <w:ind w:firstLineChars="0" w:firstLine="0"/>
              <w:jc w:val="center"/>
              <w:rPr>
                <w:sz w:val="24"/>
                <w:szCs w:val="22"/>
              </w:rPr>
            </w:pPr>
          </w:p>
        </w:tc>
        <w:tc>
          <w:tcPr>
            <w:tcW w:w="712"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65</w:t>
            </w:r>
          </w:p>
        </w:tc>
        <w:tc>
          <w:tcPr>
            <w:tcW w:w="709" w:type="pct"/>
            <w:tcBorders>
              <w:top w:val="single" w:sz="6" w:space="0" w:color="000000"/>
              <w:left w:val="single" w:sz="6" w:space="0" w:color="000000"/>
              <w:bottom w:val="single" w:sz="6" w:space="0" w:color="000000"/>
              <w:right w:val="single" w:sz="6" w:space="0" w:color="000000"/>
            </w:tcBorders>
            <w:vAlign w:val="center"/>
          </w:tcPr>
          <w:p w:rsidR="0034623A" w:rsidRDefault="00125407">
            <w:pPr>
              <w:ind w:firstLineChars="0" w:firstLine="0"/>
              <w:jc w:val="center"/>
              <w:rPr>
                <w:sz w:val="24"/>
                <w:szCs w:val="22"/>
              </w:rPr>
            </w:pPr>
            <w:r>
              <w:rPr>
                <w:rFonts w:hint="eastAsia"/>
                <w:sz w:val="24"/>
                <w:szCs w:val="22"/>
              </w:rPr>
              <w:t>52</w:t>
            </w:r>
          </w:p>
        </w:tc>
      </w:tr>
      <w:tr w:rsidR="0034623A" w:rsidTr="00125407">
        <w:trPr>
          <w:trHeight w:val="237"/>
        </w:trPr>
        <w:tc>
          <w:tcPr>
            <w:tcW w:w="957" w:type="pct"/>
            <w:tcBorders>
              <w:top w:val="single" w:sz="4" w:space="0" w:color="auto"/>
              <w:left w:val="single" w:sz="6" w:space="0" w:color="000000"/>
              <w:bottom w:val="single" w:sz="4" w:space="0" w:color="auto"/>
              <w:right w:val="single" w:sz="6" w:space="0" w:color="000000"/>
            </w:tcBorders>
          </w:tcPr>
          <w:p w:rsidR="0034623A" w:rsidRDefault="00125407">
            <w:pPr>
              <w:ind w:firstLineChars="0" w:firstLine="0"/>
              <w:jc w:val="center"/>
              <w:rPr>
                <w:sz w:val="24"/>
                <w:szCs w:val="22"/>
              </w:rPr>
            </w:pPr>
            <w:r>
              <w:rPr>
                <w:rFonts w:hint="eastAsia"/>
                <w:sz w:val="24"/>
                <w:szCs w:val="22"/>
              </w:rPr>
              <w:t>篮球场</w:t>
            </w:r>
          </w:p>
        </w:tc>
        <w:tc>
          <w:tcPr>
            <w:tcW w:w="1089" w:type="pct"/>
            <w:tcBorders>
              <w:top w:val="single" w:sz="4" w:space="0" w:color="auto"/>
              <w:left w:val="single" w:sz="6" w:space="0" w:color="000000"/>
              <w:bottom w:val="single" w:sz="4" w:space="0" w:color="auto"/>
              <w:right w:val="single" w:sz="6" w:space="0" w:color="000000"/>
            </w:tcBorders>
          </w:tcPr>
          <w:p w:rsidR="0034623A" w:rsidRDefault="006A7FCE">
            <w:pPr>
              <w:ind w:firstLineChars="0" w:firstLine="0"/>
              <w:jc w:val="center"/>
              <w:rPr>
                <w:sz w:val="24"/>
                <w:szCs w:val="22"/>
              </w:rPr>
            </w:pPr>
            <w:r>
              <w:rPr>
                <w:rFonts w:hint="eastAsia"/>
                <w:sz w:val="24"/>
                <w:szCs w:val="22"/>
              </w:rPr>
              <w:t>厂界西侧</w:t>
            </w:r>
            <w:r>
              <w:rPr>
                <w:rFonts w:hint="eastAsia"/>
                <w:sz w:val="24"/>
                <w:szCs w:val="22"/>
              </w:rPr>
              <w:t>1m</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厂界西</w:t>
            </w:r>
          </w:p>
        </w:tc>
        <w:tc>
          <w:tcPr>
            <w:tcW w:w="986" w:type="pct"/>
            <w:vMerge/>
            <w:tcBorders>
              <w:left w:val="single" w:sz="6" w:space="0" w:color="000000"/>
              <w:right w:val="single" w:sz="6" w:space="0" w:color="000000"/>
            </w:tcBorders>
            <w:tcMar>
              <w:top w:w="60" w:type="dxa"/>
              <w:left w:w="75" w:type="dxa"/>
              <w:bottom w:w="60" w:type="dxa"/>
              <w:right w:w="75" w:type="dxa"/>
            </w:tcMar>
            <w:vAlign w:val="center"/>
          </w:tcPr>
          <w:p w:rsidR="0034623A" w:rsidRDefault="0034623A">
            <w:pPr>
              <w:ind w:firstLineChars="0" w:firstLine="0"/>
              <w:jc w:val="center"/>
              <w:rPr>
                <w:sz w:val="24"/>
                <w:szCs w:val="22"/>
              </w:rPr>
            </w:pPr>
          </w:p>
        </w:tc>
        <w:tc>
          <w:tcPr>
            <w:tcW w:w="712"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65</w:t>
            </w:r>
          </w:p>
        </w:tc>
        <w:tc>
          <w:tcPr>
            <w:tcW w:w="709" w:type="pct"/>
            <w:tcBorders>
              <w:top w:val="single" w:sz="6" w:space="0" w:color="000000"/>
              <w:left w:val="single" w:sz="6" w:space="0" w:color="000000"/>
              <w:bottom w:val="single" w:sz="6" w:space="0" w:color="000000"/>
              <w:right w:val="single" w:sz="6" w:space="0" w:color="000000"/>
            </w:tcBorders>
            <w:vAlign w:val="center"/>
          </w:tcPr>
          <w:p w:rsidR="0034623A" w:rsidRDefault="00125407">
            <w:pPr>
              <w:ind w:firstLineChars="0" w:firstLine="0"/>
              <w:jc w:val="center"/>
              <w:rPr>
                <w:sz w:val="24"/>
                <w:szCs w:val="22"/>
              </w:rPr>
            </w:pPr>
            <w:r>
              <w:rPr>
                <w:rFonts w:hint="eastAsia"/>
                <w:sz w:val="24"/>
                <w:szCs w:val="22"/>
              </w:rPr>
              <w:t>55</w:t>
            </w:r>
          </w:p>
        </w:tc>
      </w:tr>
      <w:tr w:rsidR="0034623A" w:rsidTr="00125407">
        <w:trPr>
          <w:trHeight w:val="90"/>
        </w:trPr>
        <w:tc>
          <w:tcPr>
            <w:tcW w:w="957" w:type="pct"/>
            <w:tcBorders>
              <w:top w:val="single" w:sz="4" w:space="0" w:color="auto"/>
              <w:left w:val="single" w:sz="6" w:space="0" w:color="000000"/>
              <w:bottom w:val="single" w:sz="4" w:space="0" w:color="auto"/>
              <w:right w:val="single" w:sz="6" w:space="0" w:color="000000"/>
            </w:tcBorders>
          </w:tcPr>
          <w:p w:rsidR="0034623A" w:rsidRDefault="00125407">
            <w:pPr>
              <w:ind w:firstLineChars="0" w:firstLine="0"/>
              <w:jc w:val="center"/>
              <w:rPr>
                <w:sz w:val="24"/>
                <w:szCs w:val="22"/>
              </w:rPr>
            </w:pPr>
            <w:r>
              <w:rPr>
                <w:rFonts w:hint="eastAsia"/>
                <w:sz w:val="24"/>
                <w:szCs w:val="22"/>
              </w:rPr>
              <w:t>锅炉生产车间</w:t>
            </w:r>
          </w:p>
        </w:tc>
        <w:tc>
          <w:tcPr>
            <w:tcW w:w="1089" w:type="pct"/>
            <w:tcBorders>
              <w:top w:val="single" w:sz="4" w:space="0" w:color="auto"/>
              <w:left w:val="single" w:sz="6" w:space="0" w:color="000000"/>
              <w:bottom w:val="single" w:sz="4" w:space="0" w:color="auto"/>
              <w:right w:val="single" w:sz="6" w:space="0" w:color="000000"/>
            </w:tcBorders>
          </w:tcPr>
          <w:p w:rsidR="0034623A" w:rsidRDefault="006A7FCE">
            <w:pPr>
              <w:ind w:firstLineChars="0" w:firstLine="0"/>
              <w:jc w:val="center"/>
              <w:rPr>
                <w:sz w:val="24"/>
                <w:szCs w:val="22"/>
              </w:rPr>
            </w:pPr>
            <w:r>
              <w:rPr>
                <w:rFonts w:hint="eastAsia"/>
                <w:sz w:val="24"/>
                <w:szCs w:val="22"/>
              </w:rPr>
              <w:t>厂界北侧</w:t>
            </w:r>
            <w:r>
              <w:rPr>
                <w:rFonts w:hint="eastAsia"/>
                <w:sz w:val="24"/>
                <w:szCs w:val="22"/>
              </w:rPr>
              <w:t>1m</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厂界北</w:t>
            </w:r>
          </w:p>
        </w:tc>
        <w:tc>
          <w:tcPr>
            <w:tcW w:w="986" w:type="pct"/>
            <w:vMerge/>
            <w:tcBorders>
              <w:left w:val="single" w:sz="6" w:space="0" w:color="000000"/>
              <w:right w:val="single" w:sz="6" w:space="0" w:color="000000"/>
            </w:tcBorders>
            <w:tcMar>
              <w:top w:w="60" w:type="dxa"/>
              <w:left w:w="75" w:type="dxa"/>
              <w:bottom w:w="60" w:type="dxa"/>
              <w:right w:w="75" w:type="dxa"/>
            </w:tcMar>
            <w:vAlign w:val="center"/>
          </w:tcPr>
          <w:p w:rsidR="0034623A" w:rsidRDefault="0034623A">
            <w:pPr>
              <w:ind w:firstLineChars="0" w:firstLine="0"/>
              <w:jc w:val="center"/>
              <w:rPr>
                <w:sz w:val="24"/>
                <w:szCs w:val="22"/>
              </w:rPr>
            </w:pPr>
          </w:p>
        </w:tc>
        <w:tc>
          <w:tcPr>
            <w:tcW w:w="712" w:type="pct"/>
            <w:tcBorders>
              <w:top w:val="single" w:sz="6" w:space="0" w:color="000000"/>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65</w:t>
            </w:r>
          </w:p>
        </w:tc>
        <w:tc>
          <w:tcPr>
            <w:tcW w:w="709" w:type="pct"/>
            <w:tcBorders>
              <w:top w:val="single" w:sz="6" w:space="0" w:color="000000"/>
              <w:left w:val="single" w:sz="6" w:space="0" w:color="000000"/>
              <w:bottom w:val="single" w:sz="6" w:space="0" w:color="000000"/>
              <w:right w:val="single" w:sz="6" w:space="0" w:color="000000"/>
            </w:tcBorders>
            <w:vAlign w:val="center"/>
          </w:tcPr>
          <w:p w:rsidR="0034623A" w:rsidRDefault="00125407">
            <w:pPr>
              <w:ind w:firstLineChars="0" w:firstLine="0"/>
              <w:jc w:val="center"/>
              <w:rPr>
                <w:sz w:val="24"/>
                <w:szCs w:val="22"/>
              </w:rPr>
            </w:pPr>
            <w:r>
              <w:rPr>
                <w:rFonts w:hint="eastAsia"/>
                <w:sz w:val="24"/>
                <w:szCs w:val="22"/>
              </w:rPr>
              <w:t>55</w:t>
            </w:r>
          </w:p>
        </w:tc>
      </w:tr>
    </w:tbl>
    <w:p w:rsidR="0034623A" w:rsidRDefault="006A7FCE">
      <w:pPr>
        <w:pStyle w:val="2"/>
      </w:pPr>
      <w:bookmarkStart w:id="34" w:name="_Toc126675077"/>
      <w:r>
        <w:rPr>
          <w:rFonts w:hint="eastAsia"/>
        </w:rPr>
        <w:t>（九）施工扬尘信息</w:t>
      </w:r>
      <w:bookmarkEnd w:id="34"/>
    </w:p>
    <w:p w:rsidR="0034623A" w:rsidRDefault="006A7FCE">
      <w:pPr>
        <w:pStyle w:val="a8"/>
        <w:ind w:firstLine="482"/>
        <w:jc w:val="center"/>
        <w:rPr>
          <w:b/>
          <w:bCs/>
          <w:sz w:val="24"/>
        </w:rPr>
      </w:pPr>
      <w:r>
        <w:rPr>
          <w:rFonts w:hint="eastAsia"/>
          <w:b/>
          <w:bCs/>
          <w:sz w:val="24"/>
        </w:rPr>
        <w:t>表</w:t>
      </w:r>
      <w:r>
        <w:rPr>
          <w:rFonts w:hint="eastAsia"/>
          <w:b/>
          <w:bCs/>
          <w:sz w:val="24"/>
        </w:rPr>
        <w:t>6-13</w:t>
      </w:r>
      <w:r>
        <w:rPr>
          <w:rFonts w:hint="eastAsia"/>
          <w:b/>
          <w:bCs/>
          <w:sz w:val="24"/>
        </w:rPr>
        <w:t>施工扬尘信息表</w:t>
      </w:r>
    </w:p>
    <w:tbl>
      <w:tblPr>
        <w:tblW w:w="5035" w:type="pct"/>
        <w:tblCellMar>
          <w:top w:w="15" w:type="dxa"/>
          <w:left w:w="15" w:type="dxa"/>
          <w:bottom w:w="15" w:type="dxa"/>
          <w:right w:w="15" w:type="dxa"/>
        </w:tblCellMar>
        <w:tblLook w:val="04A0" w:firstRow="1" w:lastRow="0" w:firstColumn="1" w:lastColumn="0" w:noHBand="0" w:noVBand="1"/>
      </w:tblPr>
      <w:tblGrid>
        <w:gridCol w:w="2139"/>
        <w:gridCol w:w="2961"/>
        <w:gridCol w:w="1613"/>
        <w:gridCol w:w="1742"/>
      </w:tblGrid>
      <w:tr w:rsidR="0034623A">
        <w:trPr>
          <w:trHeight w:val="195"/>
        </w:trPr>
        <w:tc>
          <w:tcPr>
            <w:tcW w:w="1264"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点位编号</w:t>
            </w:r>
          </w:p>
        </w:tc>
        <w:tc>
          <w:tcPr>
            <w:tcW w:w="1750"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点位名称</w:t>
            </w:r>
          </w:p>
        </w:tc>
        <w:tc>
          <w:tcPr>
            <w:tcW w:w="9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位置</w:t>
            </w:r>
          </w:p>
        </w:tc>
        <w:tc>
          <w:tcPr>
            <w:tcW w:w="103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防治措施</w:t>
            </w:r>
          </w:p>
        </w:tc>
      </w:tr>
      <w:tr w:rsidR="0034623A">
        <w:trPr>
          <w:trHeight w:val="111"/>
        </w:trPr>
        <w:tc>
          <w:tcPr>
            <w:tcW w:w="1264" w:type="pct"/>
            <w:tcBorders>
              <w:top w:val="single" w:sz="4" w:space="0" w:color="auto"/>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无</w:t>
            </w:r>
          </w:p>
        </w:tc>
        <w:tc>
          <w:tcPr>
            <w:tcW w:w="1750" w:type="pct"/>
            <w:tcBorders>
              <w:top w:val="single" w:sz="4" w:space="0" w:color="auto"/>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无</w:t>
            </w:r>
          </w:p>
        </w:tc>
        <w:tc>
          <w:tcPr>
            <w:tcW w:w="9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无</w:t>
            </w:r>
          </w:p>
        </w:tc>
        <w:tc>
          <w:tcPr>
            <w:tcW w:w="103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无</w:t>
            </w:r>
          </w:p>
        </w:tc>
      </w:tr>
    </w:tbl>
    <w:p w:rsidR="0034623A" w:rsidRDefault="006A7FCE">
      <w:pPr>
        <w:pStyle w:val="2"/>
      </w:pPr>
      <w:bookmarkStart w:id="35" w:name="_Toc126675078"/>
      <w:r>
        <w:rPr>
          <w:rFonts w:hint="eastAsia"/>
        </w:rPr>
        <w:t>（十）排污许可管理信息</w:t>
      </w:r>
      <w:bookmarkEnd w:id="35"/>
    </w:p>
    <w:p w:rsidR="0034623A" w:rsidRDefault="006A7FCE">
      <w:pPr>
        <w:pStyle w:val="a8"/>
        <w:ind w:firstLine="482"/>
        <w:jc w:val="center"/>
        <w:rPr>
          <w:b/>
          <w:bCs/>
          <w:sz w:val="24"/>
        </w:rPr>
      </w:pPr>
      <w:r>
        <w:rPr>
          <w:rFonts w:hint="eastAsia"/>
          <w:b/>
          <w:bCs/>
          <w:sz w:val="24"/>
        </w:rPr>
        <w:t>表</w:t>
      </w:r>
      <w:r>
        <w:rPr>
          <w:rFonts w:hint="eastAsia"/>
          <w:b/>
          <w:bCs/>
          <w:sz w:val="24"/>
        </w:rPr>
        <w:t>6-14</w:t>
      </w:r>
      <w:r>
        <w:rPr>
          <w:rFonts w:hint="eastAsia"/>
          <w:b/>
          <w:bCs/>
          <w:sz w:val="24"/>
        </w:rPr>
        <w:t>排污许可管理信息表</w:t>
      </w:r>
    </w:p>
    <w:tbl>
      <w:tblPr>
        <w:tblW w:w="5017" w:type="pct"/>
        <w:tblLayout w:type="fixed"/>
        <w:tblCellMar>
          <w:top w:w="15" w:type="dxa"/>
          <w:left w:w="15" w:type="dxa"/>
          <w:bottom w:w="15" w:type="dxa"/>
          <w:right w:w="15" w:type="dxa"/>
        </w:tblCellMar>
        <w:tblLook w:val="04A0" w:firstRow="1" w:lastRow="0" w:firstColumn="1" w:lastColumn="0" w:noHBand="0" w:noVBand="1"/>
      </w:tblPr>
      <w:tblGrid>
        <w:gridCol w:w="865"/>
        <w:gridCol w:w="851"/>
        <w:gridCol w:w="1132"/>
        <w:gridCol w:w="5577"/>
      </w:tblGrid>
      <w:tr w:rsidR="0034623A">
        <w:trPr>
          <w:trHeight w:val="570"/>
        </w:trPr>
        <w:tc>
          <w:tcPr>
            <w:tcW w:w="513"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执行报告类型</w:t>
            </w:r>
          </w:p>
        </w:tc>
        <w:tc>
          <w:tcPr>
            <w:tcW w:w="505"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应公开次数</w:t>
            </w:r>
          </w:p>
        </w:tc>
        <w:tc>
          <w:tcPr>
            <w:tcW w:w="67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实际公开次数</w:t>
            </w:r>
          </w:p>
        </w:tc>
        <w:tc>
          <w:tcPr>
            <w:tcW w:w="331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公开的网址</w:t>
            </w:r>
          </w:p>
        </w:tc>
      </w:tr>
      <w:tr w:rsidR="0034623A">
        <w:trPr>
          <w:trHeight w:val="90"/>
        </w:trPr>
        <w:tc>
          <w:tcPr>
            <w:tcW w:w="513"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月报</w:t>
            </w:r>
          </w:p>
        </w:tc>
        <w:tc>
          <w:tcPr>
            <w:tcW w:w="505"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12</w:t>
            </w:r>
          </w:p>
        </w:tc>
        <w:tc>
          <w:tcPr>
            <w:tcW w:w="67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12</w:t>
            </w:r>
          </w:p>
        </w:tc>
        <w:tc>
          <w:tcPr>
            <w:tcW w:w="3310" w:type="pct"/>
            <w:vMerge w:val="restart"/>
            <w:tcBorders>
              <w:top w:val="single" w:sz="6" w:space="0" w:color="000000"/>
              <w:left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http://permit.mee.gov.cn/cas/login?service=http%3A%2F%2Fpermit.mee.gov.cn%2FpermitExt%2Foutside%2Fmin_bctb.jsp</w:t>
            </w:r>
          </w:p>
        </w:tc>
      </w:tr>
      <w:tr w:rsidR="0034623A">
        <w:trPr>
          <w:trHeight w:val="90"/>
        </w:trPr>
        <w:tc>
          <w:tcPr>
            <w:tcW w:w="513"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季报</w:t>
            </w:r>
          </w:p>
        </w:tc>
        <w:tc>
          <w:tcPr>
            <w:tcW w:w="505" w:type="pct"/>
            <w:tcBorders>
              <w:top w:val="single" w:sz="4" w:space="0" w:color="auto"/>
              <w:left w:val="single" w:sz="6" w:space="0" w:color="000000"/>
              <w:bottom w:val="single" w:sz="4" w:space="0" w:color="auto"/>
              <w:right w:val="single" w:sz="6" w:space="0" w:color="000000"/>
            </w:tcBorders>
            <w:vAlign w:val="center"/>
          </w:tcPr>
          <w:p w:rsidR="0034623A" w:rsidRDefault="006A7FCE">
            <w:pPr>
              <w:ind w:firstLineChars="0" w:firstLine="0"/>
              <w:jc w:val="center"/>
              <w:rPr>
                <w:sz w:val="24"/>
                <w:szCs w:val="22"/>
              </w:rPr>
            </w:pPr>
            <w:r>
              <w:rPr>
                <w:rFonts w:hint="eastAsia"/>
                <w:sz w:val="24"/>
                <w:szCs w:val="22"/>
              </w:rPr>
              <w:t>4</w:t>
            </w:r>
          </w:p>
        </w:tc>
        <w:tc>
          <w:tcPr>
            <w:tcW w:w="67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4</w:t>
            </w:r>
          </w:p>
        </w:tc>
        <w:tc>
          <w:tcPr>
            <w:tcW w:w="3310" w:type="pct"/>
            <w:vMerge/>
            <w:tcBorders>
              <w:left w:val="single" w:sz="6" w:space="0" w:color="000000"/>
              <w:right w:val="single" w:sz="6" w:space="0" w:color="000000"/>
            </w:tcBorders>
            <w:tcMar>
              <w:top w:w="60" w:type="dxa"/>
              <w:left w:w="75" w:type="dxa"/>
              <w:bottom w:w="60" w:type="dxa"/>
              <w:right w:w="75" w:type="dxa"/>
            </w:tcMar>
            <w:vAlign w:val="center"/>
          </w:tcPr>
          <w:p w:rsidR="0034623A" w:rsidRDefault="0034623A">
            <w:pPr>
              <w:ind w:firstLine="422"/>
              <w:jc w:val="center"/>
              <w:rPr>
                <w:rFonts w:cs="Times New Roman"/>
                <w:b/>
                <w:bCs/>
                <w:sz w:val="21"/>
                <w:szCs w:val="21"/>
              </w:rPr>
            </w:pPr>
          </w:p>
        </w:tc>
      </w:tr>
      <w:tr w:rsidR="0034623A">
        <w:trPr>
          <w:trHeight w:val="369"/>
        </w:trPr>
        <w:tc>
          <w:tcPr>
            <w:tcW w:w="513" w:type="pct"/>
            <w:tcBorders>
              <w:top w:val="single" w:sz="4" w:space="0" w:color="auto"/>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年报</w:t>
            </w:r>
          </w:p>
        </w:tc>
        <w:tc>
          <w:tcPr>
            <w:tcW w:w="505" w:type="pct"/>
            <w:tcBorders>
              <w:top w:val="single" w:sz="4" w:space="0" w:color="auto"/>
              <w:left w:val="single" w:sz="6" w:space="0" w:color="000000"/>
              <w:bottom w:val="single" w:sz="6" w:space="0" w:color="000000"/>
              <w:right w:val="single" w:sz="6" w:space="0" w:color="000000"/>
            </w:tcBorders>
            <w:vAlign w:val="center"/>
          </w:tcPr>
          <w:p w:rsidR="0034623A" w:rsidRDefault="006A7FCE">
            <w:pPr>
              <w:ind w:firstLineChars="0" w:firstLine="0"/>
              <w:jc w:val="center"/>
              <w:rPr>
                <w:sz w:val="24"/>
                <w:szCs w:val="22"/>
              </w:rPr>
            </w:pPr>
            <w:r>
              <w:rPr>
                <w:rFonts w:hint="eastAsia"/>
                <w:sz w:val="24"/>
                <w:szCs w:val="22"/>
              </w:rPr>
              <w:t>1</w:t>
            </w:r>
          </w:p>
        </w:tc>
        <w:tc>
          <w:tcPr>
            <w:tcW w:w="67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6A7FCE">
            <w:pPr>
              <w:ind w:firstLineChars="0" w:firstLine="0"/>
              <w:jc w:val="center"/>
              <w:rPr>
                <w:sz w:val="24"/>
                <w:szCs w:val="22"/>
              </w:rPr>
            </w:pPr>
            <w:r>
              <w:rPr>
                <w:rFonts w:hint="eastAsia"/>
                <w:sz w:val="24"/>
                <w:szCs w:val="22"/>
              </w:rPr>
              <w:t>1</w:t>
            </w:r>
          </w:p>
        </w:tc>
        <w:tc>
          <w:tcPr>
            <w:tcW w:w="3310" w:type="pct"/>
            <w:vMerge/>
            <w:tcBorders>
              <w:left w:val="single" w:sz="6" w:space="0" w:color="000000"/>
              <w:bottom w:val="single" w:sz="6" w:space="0" w:color="000000"/>
              <w:right w:val="single" w:sz="6" w:space="0" w:color="000000"/>
            </w:tcBorders>
            <w:tcMar>
              <w:top w:w="60" w:type="dxa"/>
              <w:left w:w="75" w:type="dxa"/>
              <w:bottom w:w="60" w:type="dxa"/>
              <w:right w:w="75" w:type="dxa"/>
            </w:tcMar>
            <w:vAlign w:val="center"/>
          </w:tcPr>
          <w:p w:rsidR="0034623A" w:rsidRDefault="0034623A">
            <w:pPr>
              <w:ind w:firstLine="422"/>
              <w:jc w:val="center"/>
              <w:rPr>
                <w:rFonts w:cs="Times New Roman"/>
                <w:b/>
                <w:bCs/>
                <w:sz w:val="21"/>
                <w:szCs w:val="21"/>
              </w:rPr>
            </w:pPr>
          </w:p>
        </w:tc>
      </w:tr>
    </w:tbl>
    <w:p w:rsidR="0034623A" w:rsidRDefault="00125407" w:rsidP="00125407">
      <w:pPr>
        <w:pStyle w:val="2"/>
      </w:pPr>
      <w:bookmarkStart w:id="36" w:name="_Toc126675079"/>
      <w:r>
        <w:rPr>
          <w:rFonts w:hint="eastAsia"/>
        </w:rPr>
        <w:t>（十一</w:t>
      </w:r>
      <w:r w:rsidR="006A7FCE">
        <w:rPr>
          <w:rFonts w:hint="eastAsia"/>
        </w:rPr>
        <w:t>）</w:t>
      </w:r>
      <w:r w:rsidR="006A7FCE">
        <w:t>强制性清洁生产审核信息</w:t>
      </w:r>
      <w:bookmarkEnd w:id="36"/>
    </w:p>
    <w:p w:rsidR="0034623A" w:rsidRDefault="00125407">
      <w:pPr>
        <w:ind w:firstLine="560"/>
      </w:pPr>
      <w:r>
        <w:rPr>
          <w:rFonts w:hint="eastAsia"/>
        </w:rPr>
        <w:t>松原</w:t>
      </w:r>
      <w:r w:rsidR="006A7FCE">
        <w:rPr>
          <w:rFonts w:hint="eastAsia"/>
        </w:rPr>
        <w:t>鑫祥</w:t>
      </w:r>
      <w:r>
        <w:rPr>
          <w:rFonts w:hint="eastAsia"/>
        </w:rPr>
        <w:t>新能源有限</w:t>
      </w:r>
      <w:r w:rsidR="006A7FCE">
        <w:rPr>
          <w:rFonts w:hint="eastAsia"/>
        </w:rPr>
        <w:t>公司于</w:t>
      </w:r>
      <w:r w:rsidR="006A7FCE">
        <w:rPr>
          <w:rFonts w:hint="eastAsia"/>
        </w:rPr>
        <w:t>2021</w:t>
      </w:r>
      <w:r w:rsidR="006A7FCE">
        <w:rPr>
          <w:rFonts w:hint="eastAsia"/>
        </w:rPr>
        <w:t>年</w:t>
      </w:r>
      <w:r>
        <w:rPr>
          <w:rFonts w:hint="eastAsia"/>
        </w:rPr>
        <w:t>12</w:t>
      </w:r>
      <w:r w:rsidR="006A7FCE">
        <w:rPr>
          <w:rFonts w:hint="eastAsia"/>
        </w:rPr>
        <w:t>托</w:t>
      </w:r>
      <w:r w:rsidRPr="00125407">
        <w:rPr>
          <w:rFonts w:hint="eastAsia"/>
          <w:szCs w:val="28"/>
        </w:rPr>
        <w:t>吉林省云海技术检测服务有限公司</w:t>
      </w:r>
      <w:r w:rsidR="006A7FCE">
        <w:rPr>
          <w:rFonts w:hint="eastAsia"/>
        </w:rPr>
        <w:t>完成了清洁生产审核，编制了《清洁生产审核报告》。</w:t>
      </w:r>
      <w:r>
        <w:t>2022</w:t>
      </w:r>
      <w:r w:rsidR="006A7FCE">
        <w:t>公司无强制性清洁生产的要求。</w:t>
      </w:r>
    </w:p>
    <w:p w:rsidR="0034623A" w:rsidRDefault="0034623A">
      <w:pPr>
        <w:ind w:firstLine="560"/>
      </w:pPr>
    </w:p>
    <w:p w:rsidR="0034623A" w:rsidRDefault="006A7FCE">
      <w:pPr>
        <w:ind w:firstLine="560"/>
      </w:pPr>
      <w:r>
        <w:br w:type="page"/>
      </w:r>
    </w:p>
    <w:p w:rsidR="0034623A" w:rsidRDefault="0034623A">
      <w:pPr>
        <w:pStyle w:val="1"/>
        <w:spacing w:before="156" w:after="156"/>
        <w:sectPr w:rsidR="0034623A">
          <w:pgSz w:w="11906" w:h="16838"/>
          <w:pgMar w:top="1440" w:right="1800" w:bottom="1440" w:left="1800" w:header="851" w:footer="992" w:gutter="0"/>
          <w:cols w:space="425"/>
          <w:docGrid w:type="lines" w:linePitch="312"/>
        </w:sectPr>
      </w:pPr>
    </w:p>
    <w:p w:rsidR="0034623A" w:rsidRDefault="006A7FCE">
      <w:pPr>
        <w:pStyle w:val="1"/>
        <w:numPr>
          <w:ilvl w:val="0"/>
          <w:numId w:val="3"/>
        </w:numPr>
        <w:spacing w:before="156" w:after="156"/>
      </w:pPr>
      <w:bookmarkStart w:id="37" w:name="_Toc126675080"/>
      <w:r>
        <w:rPr>
          <w:rFonts w:hint="eastAsia"/>
        </w:rPr>
        <w:lastRenderedPageBreak/>
        <w:t>环境影响评价“三同时”制度执行情况</w:t>
      </w:r>
      <w:bookmarkEnd w:id="37"/>
    </w:p>
    <w:p w:rsidR="0034623A" w:rsidRDefault="006A7FCE">
      <w:pPr>
        <w:ind w:firstLineChars="0" w:firstLine="0"/>
        <w:jc w:val="center"/>
        <w:rPr>
          <w:b/>
          <w:bCs/>
          <w:sz w:val="24"/>
        </w:rPr>
      </w:pPr>
      <w:r>
        <w:rPr>
          <w:rFonts w:hint="eastAsia"/>
          <w:b/>
          <w:bCs/>
          <w:sz w:val="24"/>
        </w:rPr>
        <w:t>表</w:t>
      </w:r>
      <w:r>
        <w:rPr>
          <w:rFonts w:hint="eastAsia"/>
          <w:b/>
          <w:bCs/>
          <w:sz w:val="24"/>
        </w:rPr>
        <w:t>7-1</w:t>
      </w:r>
      <w:r>
        <w:rPr>
          <w:rFonts w:hint="eastAsia"/>
          <w:b/>
          <w:bCs/>
          <w:sz w:val="24"/>
        </w:rPr>
        <w:t>环境保护</w:t>
      </w:r>
      <w:r>
        <w:rPr>
          <w:b/>
          <w:bCs/>
          <w:sz w:val="24"/>
        </w:rPr>
        <w:t>“</w:t>
      </w:r>
      <w:r>
        <w:rPr>
          <w:rFonts w:hint="eastAsia"/>
          <w:b/>
          <w:bCs/>
          <w:sz w:val="24"/>
        </w:rPr>
        <w:t>三同时</w:t>
      </w:r>
      <w:r>
        <w:rPr>
          <w:b/>
          <w:bCs/>
          <w:sz w:val="24"/>
        </w:rPr>
        <w:t>”</w:t>
      </w:r>
      <w:r>
        <w:rPr>
          <w:rFonts w:hint="eastAsia"/>
          <w:b/>
          <w:bCs/>
          <w:sz w:val="24"/>
        </w:rPr>
        <w:t>验收一览表</w:t>
      </w:r>
    </w:p>
    <w:p w:rsidR="0034623A" w:rsidRDefault="0034623A">
      <w:pPr>
        <w:ind w:firstLineChars="0" w:firstLine="0"/>
      </w:pPr>
    </w:p>
    <w:tbl>
      <w:tblPr>
        <w:tblW w:w="9081" w:type="dxa"/>
        <w:jc w:val="center"/>
        <w:tblLayout w:type="fixed"/>
        <w:tblCellMar>
          <w:left w:w="10" w:type="dxa"/>
          <w:right w:w="10" w:type="dxa"/>
        </w:tblCellMar>
        <w:tblLook w:val="04A0" w:firstRow="1" w:lastRow="0" w:firstColumn="1" w:lastColumn="0" w:noHBand="0" w:noVBand="1"/>
      </w:tblPr>
      <w:tblGrid>
        <w:gridCol w:w="1430"/>
        <w:gridCol w:w="1416"/>
        <w:gridCol w:w="2976"/>
        <w:gridCol w:w="1843"/>
        <w:gridCol w:w="1416"/>
      </w:tblGrid>
      <w:tr w:rsidR="0034623A">
        <w:trPr>
          <w:trHeight w:hRule="exact" w:val="374"/>
          <w:jc w:val="center"/>
        </w:trPr>
        <w:tc>
          <w:tcPr>
            <w:tcW w:w="1430" w:type="dxa"/>
            <w:tcBorders>
              <w:top w:val="single" w:sz="4" w:space="0" w:color="auto"/>
            </w:tcBorders>
            <w:shd w:val="clear" w:color="auto" w:fill="FFFFFF"/>
            <w:vAlign w:val="center"/>
          </w:tcPr>
          <w:p w:rsidR="0034623A" w:rsidRDefault="006A7FCE">
            <w:pPr>
              <w:pStyle w:val="Other1"/>
              <w:spacing w:line="240" w:lineRule="auto"/>
              <w:ind w:firstLine="400"/>
              <w:jc w:val="left"/>
            </w:pPr>
            <w:r>
              <w:rPr>
                <w:color w:val="000000"/>
              </w:rPr>
              <w:t>污染源分类</w:t>
            </w: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pPr>
            <w:r>
              <w:rPr>
                <w:color w:val="000000"/>
              </w:rPr>
              <w:t>环保措施</w:t>
            </w:r>
          </w:p>
        </w:tc>
        <w:tc>
          <w:tcPr>
            <w:tcW w:w="297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pPr>
            <w:r>
              <w:rPr>
                <w:color w:val="000000"/>
              </w:rPr>
              <w:t>验收项目</w:t>
            </w:r>
          </w:p>
        </w:tc>
        <w:tc>
          <w:tcPr>
            <w:tcW w:w="3259" w:type="dxa"/>
            <w:gridSpan w:val="2"/>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pPr>
            <w:r>
              <w:rPr>
                <w:color w:val="000000"/>
              </w:rPr>
              <w:t>验收要求</w:t>
            </w:r>
          </w:p>
        </w:tc>
      </w:tr>
      <w:tr w:rsidR="0034623A">
        <w:trPr>
          <w:trHeight w:hRule="exact" w:val="552"/>
          <w:jc w:val="center"/>
        </w:trPr>
        <w:tc>
          <w:tcPr>
            <w:tcW w:w="1430" w:type="dxa"/>
            <w:vMerge w:val="restart"/>
            <w:tcBorders>
              <w:top w:val="single" w:sz="4" w:space="0" w:color="auto"/>
            </w:tcBorders>
            <w:shd w:val="clear" w:color="auto" w:fill="FFFFFF"/>
            <w:vAlign w:val="center"/>
          </w:tcPr>
          <w:p w:rsidR="0034623A" w:rsidRDefault="006A7FCE">
            <w:pPr>
              <w:pStyle w:val="Other1"/>
              <w:spacing w:line="240" w:lineRule="auto"/>
              <w:ind w:firstLineChars="0" w:firstLine="0"/>
            </w:pPr>
            <w:r>
              <w:rPr>
                <w:color w:val="000000"/>
              </w:rPr>
              <w:t>废气汚染源</w:t>
            </w: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pPr>
            <w:r>
              <w:rPr>
                <w:color w:val="000000"/>
              </w:rPr>
              <w:t>烟囱</w:t>
            </w:r>
          </w:p>
        </w:tc>
        <w:tc>
          <w:tcPr>
            <w:tcW w:w="297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pPr>
            <w:r>
              <w:rPr>
                <w:rFonts w:ascii="Times New Roman" w:eastAsia="Times New Roman" w:hAnsi="Times New Roman" w:cs="Times New Roman"/>
                <w:color w:val="000000"/>
              </w:rPr>
              <w:t>1</w:t>
            </w:r>
            <w:r>
              <w:rPr>
                <w:color w:val="000000"/>
              </w:rPr>
              <w:t>座烟囱</w:t>
            </w:r>
          </w:p>
        </w:tc>
        <w:tc>
          <w:tcPr>
            <w:tcW w:w="3259" w:type="dxa"/>
            <w:gridSpan w:val="2"/>
            <w:tcBorders>
              <w:top w:val="single" w:sz="4" w:space="0" w:color="auto"/>
              <w:left w:val="single" w:sz="4" w:space="0" w:color="auto"/>
            </w:tcBorders>
            <w:shd w:val="clear" w:color="auto" w:fill="FFFFFF"/>
          </w:tcPr>
          <w:p w:rsidR="0034623A" w:rsidRDefault="006A7FCE">
            <w:pPr>
              <w:pStyle w:val="Other1"/>
              <w:spacing w:line="293" w:lineRule="exact"/>
              <w:ind w:firstLine="400"/>
            </w:pPr>
            <w:r>
              <w:rPr>
                <w:color w:val="000000"/>
              </w:rPr>
              <w:t>烟囱高度</w:t>
            </w:r>
            <w:r>
              <w:rPr>
                <w:rFonts w:ascii="Times New Roman" w:eastAsia="Times New Roman" w:hAnsi="Times New Roman" w:cs="Times New Roman"/>
                <w:color w:val="000000"/>
                <w:lang w:val="en-US" w:eastAsia="en-US" w:bidi="en-US"/>
              </w:rPr>
              <w:t>80m</w:t>
            </w:r>
            <w:r>
              <w:rPr>
                <w:color w:val="000000"/>
              </w:rPr>
              <w:t>，岀口直径为</w:t>
            </w:r>
            <w:r>
              <w:rPr>
                <w:rFonts w:ascii="Times New Roman" w:eastAsia="Times New Roman" w:hAnsi="Times New Roman" w:cs="Times New Roman"/>
                <w:color w:val="000000"/>
                <w:lang w:val="en-US" w:eastAsia="en-US" w:bidi="en-US"/>
              </w:rPr>
              <w:t>2m</w:t>
            </w:r>
            <w:r>
              <w:rPr>
                <w:color w:val="000000"/>
              </w:rPr>
              <w:t>四 内筒集束烟囱</w:t>
            </w:r>
          </w:p>
        </w:tc>
      </w:tr>
      <w:tr w:rsidR="0034623A">
        <w:trPr>
          <w:trHeight w:hRule="exact" w:val="350"/>
          <w:jc w:val="center"/>
        </w:trPr>
        <w:tc>
          <w:tcPr>
            <w:tcW w:w="1430" w:type="dxa"/>
            <w:vMerge/>
            <w:shd w:val="clear" w:color="auto" w:fill="FFFFFF"/>
            <w:vAlign w:val="center"/>
          </w:tcPr>
          <w:p w:rsidR="0034623A" w:rsidRDefault="0034623A">
            <w:pPr>
              <w:ind w:firstLine="560"/>
              <w:jc w:val="center"/>
            </w:pP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pPr>
            <w:r>
              <w:rPr>
                <w:color w:val="000000"/>
              </w:rPr>
              <w:t>除尘措施</w:t>
            </w:r>
          </w:p>
        </w:tc>
        <w:tc>
          <w:tcPr>
            <w:tcW w:w="297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pPr>
            <w:r>
              <w:rPr>
                <w:color w:val="000000"/>
              </w:rPr>
              <w:t>布袋除尘器</w:t>
            </w:r>
          </w:p>
        </w:tc>
        <w:tc>
          <w:tcPr>
            <w:tcW w:w="1843"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jc w:val="left"/>
            </w:pPr>
            <w:r>
              <w:rPr>
                <w:color w:val="000000"/>
              </w:rPr>
              <w:t>除尘效率</w:t>
            </w:r>
            <w:r>
              <w:rPr>
                <w:rFonts w:ascii="Times New Roman" w:eastAsia="Times New Roman" w:hAnsi="Times New Roman" w:cs="Times New Roman"/>
                <w:color w:val="000000"/>
              </w:rPr>
              <w:t>&gt;99.92%</w:t>
            </w:r>
          </w:p>
        </w:tc>
        <w:tc>
          <w:tcPr>
            <w:tcW w:w="1416" w:type="dxa"/>
            <w:vMerge w:val="restart"/>
            <w:tcBorders>
              <w:top w:val="single" w:sz="4" w:space="0" w:color="auto"/>
              <w:left w:val="single" w:sz="4" w:space="0" w:color="auto"/>
            </w:tcBorders>
            <w:shd w:val="clear" w:color="auto" w:fill="FFFFFF"/>
            <w:vAlign w:val="center"/>
          </w:tcPr>
          <w:p w:rsidR="0034623A" w:rsidRDefault="006A7FCE">
            <w:pPr>
              <w:pStyle w:val="Other1"/>
              <w:ind w:firstLine="400"/>
            </w:pPr>
            <w:r>
              <w:rPr>
                <w:color w:val="000000"/>
              </w:rPr>
              <w:t>《生活垃圾 焚烧污染控 制标准》</w:t>
            </w:r>
          </w:p>
          <w:p w:rsidR="0034623A" w:rsidRDefault="006A7FCE">
            <w:pPr>
              <w:pStyle w:val="Other1"/>
              <w:ind w:firstLine="400"/>
              <w:jc w:val="left"/>
            </w:pPr>
            <w:r>
              <w:rPr>
                <w:color w:val="000000"/>
                <w:lang w:val="en-US" w:eastAsia="en-US" w:bidi="en-US"/>
              </w:rPr>
              <w:t>(</w:t>
            </w:r>
            <w:r>
              <w:rPr>
                <w:rFonts w:ascii="Times New Roman" w:eastAsia="Times New Roman" w:hAnsi="Times New Roman" w:cs="Times New Roman"/>
                <w:color w:val="000000"/>
                <w:lang w:val="en-US" w:eastAsia="en-US" w:bidi="en-US"/>
              </w:rPr>
              <w:t>GB18485</w:t>
            </w:r>
          </w:p>
          <w:p w:rsidR="0034623A" w:rsidRDefault="006A7FCE">
            <w:pPr>
              <w:pStyle w:val="Other1"/>
              <w:spacing w:line="293" w:lineRule="exact"/>
              <w:ind w:firstLine="400"/>
            </w:pPr>
            <w:r>
              <w:rPr>
                <w:color w:val="000000"/>
                <w:lang w:val="en-US" w:eastAsia="en-US" w:bidi="en-US"/>
              </w:rPr>
              <w:t>-</w:t>
            </w:r>
            <w:r>
              <w:rPr>
                <w:rFonts w:ascii="Times New Roman" w:eastAsia="Times New Roman" w:hAnsi="Times New Roman" w:cs="Times New Roman"/>
                <w:color w:val="000000"/>
                <w:lang w:val="en-US" w:eastAsia="en-US" w:bidi="en-US"/>
              </w:rPr>
              <w:t>2014</w:t>
            </w:r>
            <w:r>
              <w:rPr>
                <w:color w:val="000000"/>
                <w:lang w:val="en-US" w:eastAsia="en-US" w:bidi="en-US"/>
              </w:rPr>
              <w:t>)</w:t>
            </w:r>
            <w:r>
              <w:rPr>
                <w:color w:val="000000"/>
              </w:rPr>
              <w:t>中有 关标准</w:t>
            </w:r>
          </w:p>
        </w:tc>
      </w:tr>
      <w:tr w:rsidR="0034623A">
        <w:trPr>
          <w:trHeight w:hRule="exact" w:val="826"/>
          <w:jc w:val="center"/>
        </w:trPr>
        <w:tc>
          <w:tcPr>
            <w:tcW w:w="1430" w:type="dxa"/>
            <w:vMerge/>
            <w:shd w:val="clear" w:color="auto" w:fill="FFFFFF"/>
            <w:vAlign w:val="center"/>
          </w:tcPr>
          <w:p w:rsidR="0034623A" w:rsidRDefault="0034623A">
            <w:pPr>
              <w:ind w:firstLine="560"/>
              <w:jc w:val="center"/>
            </w:pP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54" w:lineRule="exact"/>
              <w:ind w:firstLineChars="0" w:firstLine="0"/>
            </w:pPr>
            <w:r>
              <w:rPr>
                <w:color w:val="000000"/>
              </w:rPr>
              <w:t>酸性气体措施</w:t>
            </w:r>
          </w:p>
        </w:tc>
        <w:tc>
          <w:tcPr>
            <w:tcW w:w="297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pPr>
            <w:r>
              <w:rPr>
                <w:color w:val="000000"/>
              </w:rPr>
              <w:t>半干法脱酸</w:t>
            </w:r>
          </w:p>
        </w:tc>
        <w:tc>
          <w:tcPr>
            <w:tcW w:w="1843" w:type="dxa"/>
            <w:tcBorders>
              <w:top w:val="single" w:sz="4" w:space="0" w:color="auto"/>
              <w:left w:val="single" w:sz="4" w:space="0" w:color="auto"/>
            </w:tcBorders>
            <w:shd w:val="clear" w:color="auto" w:fill="FFFFFF"/>
          </w:tcPr>
          <w:p w:rsidR="0034623A" w:rsidRDefault="006A7FCE">
            <w:pPr>
              <w:pStyle w:val="Other1"/>
              <w:spacing w:line="269" w:lineRule="exact"/>
              <w:ind w:firstLine="400"/>
              <w:jc w:val="left"/>
            </w:pPr>
            <w:r>
              <w:rPr>
                <w:color w:val="000000"/>
              </w:rPr>
              <w:t>脱硫效率</w:t>
            </w:r>
            <w:r>
              <w:rPr>
                <w:rFonts w:ascii="Times New Roman" w:eastAsia="Times New Roman" w:hAnsi="Times New Roman" w:cs="Times New Roman"/>
                <w:color w:val="000000"/>
              </w:rPr>
              <w:t>&gt;85%</w:t>
            </w:r>
          </w:p>
          <w:p w:rsidR="0034623A" w:rsidRDefault="006A7FCE">
            <w:pPr>
              <w:pStyle w:val="Other1"/>
              <w:spacing w:line="269" w:lineRule="exact"/>
              <w:ind w:firstLine="400"/>
            </w:pPr>
            <w:r>
              <w:rPr>
                <w:rFonts w:ascii="Times New Roman" w:eastAsia="Times New Roman" w:hAnsi="Times New Roman" w:cs="Times New Roman"/>
                <w:color w:val="000000"/>
                <w:lang w:val="en-US" w:eastAsia="en-US" w:bidi="en-US"/>
              </w:rPr>
              <w:t>HCl</w:t>
            </w:r>
            <w:r>
              <w:rPr>
                <w:color w:val="000000"/>
              </w:rPr>
              <w:t>去除效率不低 于</w:t>
            </w:r>
            <w:r>
              <w:rPr>
                <w:rFonts w:ascii="Times New Roman" w:eastAsia="Times New Roman" w:hAnsi="Times New Roman" w:cs="Times New Roman"/>
                <w:color w:val="000000"/>
              </w:rPr>
              <w:t>95%</w:t>
            </w:r>
          </w:p>
        </w:tc>
        <w:tc>
          <w:tcPr>
            <w:tcW w:w="1416" w:type="dxa"/>
            <w:vMerge/>
            <w:tcBorders>
              <w:left w:val="single" w:sz="4" w:space="0" w:color="auto"/>
            </w:tcBorders>
            <w:shd w:val="clear" w:color="auto" w:fill="FFFFFF"/>
            <w:vAlign w:val="center"/>
          </w:tcPr>
          <w:p w:rsidR="0034623A" w:rsidRDefault="0034623A">
            <w:pPr>
              <w:ind w:firstLine="560"/>
            </w:pPr>
          </w:p>
        </w:tc>
      </w:tr>
      <w:tr w:rsidR="0034623A">
        <w:trPr>
          <w:trHeight w:hRule="exact" w:val="830"/>
          <w:jc w:val="center"/>
        </w:trPr>
        <w:tc>
          <w:tcPr>
            <w:tcW w:w="1430" w:type="dxa"/>
            <w:vMerge/>
            <w:shd w:val="clear" w:color="auto" w:fill="FFFFFF"/>
            <w:vAlign w:val="center"/>
          </w:tcPr>
          <w:p w:rsidR="0034623A" w:rsidRDefault="0034623A">
            <w:pPr>
              <w:ind w:firstLine="560"/>
              <w:jc w:val="center"/>
            </w:pP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pPr>
            <w:r>
              <w:rPr>
                <w:color w:val="000000"/>
              </w:rPr>
              <w:t>脱硝措施</w:t>
            </w:r>
          </w:p>
        </w:tc>
        <w:tc>
          <w:tcPr>
            <w:tcW w:w="2976" w:type="dxa"/>
            <w:tcBorders>
              <w:top w:val="single" w:sz="4" w:space="0" w:color="auto"/>
              <w:left w:val="single" w:sz="4" w:space="0" w:color="auto"/>
            </w:tcBorders>
            <w:shd w:val="clear" w:color="auto" w:fill="FFFFFF"/>
            <w:vAlign w:val="center"/>
          </w:tcPr>
          <w:p w:rsidR="0034623A" w:rsidRDefault="006A7FCE">
            <w:pPr>
              <w:pStyle w:val="Other1"/>
              <w:ind w:firstLineChars="0" w:firstLine="0"/>
            </w:pPr>
            <w:r>
              <w:rPr>
                <w:color w:val="000000"/>
              </w:rPr>
              <w:t>低氮燃烧</w:t>
            </w:r>
            <w:r>
              <w:rPr>
                <w:rFonts w:ascii="Times New Roman" w:eastAsia="Times New Roman" w:hAnsi="Times New Roman" w:cs="Times New Roman"/>
                <w:color w:val="000000"/>
              </w:rPr>
              <w:t>+</w:t>
            </w:r>
            <w:r>
              <w:rPr>
                <w:color w:val="000000"/>
              </w:rPr>
              <w:t>选择性非催化还原法(</w:t>
            </w:r>
            <w:r>
              <w:rPr>
                <w:rFonts w:ascii="Times New Roman" w:eastAsia="Times New Roman" w:hAnsi="Times New Roman" w:cs="Times New Roman"/>
                <w:color w:val="000000"/>
                <w:lang w:val="en-US" w:eastAsia="en-US" w:bidi="en-US"/>
              </w:rPr>
              <w:t>SNCR</w:t>
            </w:r>
            <w:r>
              <w:rPr>
                <w:color w:val="000000"/>
                <w:lang w:val="en-US" w:eastAsia="en-US" w:bidi="en-US"/>
              </w:rPr>
              <w:t>)</w:t>
            </w:r>
            <w:r>
              <w:rPr>
                <w:color w:val="000000"/>
              </w:rPr>
              <w:t>脱硝</w:t>
            </w:r>
          </w:p>
        </w:tc>
        <w:tc>
          <w:tcPr>
            <w:tcW w:w="1843" w:type="dxa"/>
            <w:tcBorders>
              <w:top w:val="single" w:sz="4" w:space="0" w:color="auto"/>
              <w:left w:val="single" w:sz="4" w:space="0" w:color="auto"/>
            </w:tcBorders>
            <w:shd w:val="clear" w:color="auto" w:fill="FFFFFF"/>
            <w:vAlign w:val="bottom"/>
          </w:tcPr>
          <w:p w:rsidR="0034623A" w:rsidRDefault="006A7FCE">
            <w:pPr>
              <w:pStyle w:val="Other1"/>
              <w:spacing w:line="276" w:lineRule="exact"/>
              <w:ind w:firstLine="400"/>
              <w:jc w:val="left"/>
            </w:pPr>
            <w:r>
              <w:rPr>
                <w:rFonts w:ascii="Times New Roman" w:eastAsia="Times New Roman" w:hAnsi="Times New Roman" w:cs="Times New Roman"/>
                <w:color w:val="000000"/>
                <w:lang w:val="en-US" w:eastAsia="en-US" w:bidi="en-US"/>
              </w:rPr>
              <w:t>NOx</w:t>
            </w:r>
            <w:r>
              <w:rPr>
                <w:color w:val="000000"/>
              </w:rPr>
              <w:t xml:space="preserve">排放浓度 </w:t>
            </w:r>
            <w:r>
              <w:rPr>
                <w:rFonts w:ascii="Times New Roman" w:eastAsia="Times New Roman" w:hAnsi="Times New Roman" w:cs="Times New Roman"/>
                <w:color w:val="000000"/>
                <w:lang w:val="en-US" w:eastAsia="en-US" w:bidi="en-US"/>
              </w:rPr>
              <w:t>&lt;250mg/m</w:t>
            </w:r>
            <w:r>
              <w:rPr>
                <w:rFonts w:ascii="Times New Roman" w:eastAsia="Times New Roman" w:hAnsi="Times New Roman" w:cs="Times New Roman"/>
                <w:color w:val="000000"/>
                <w:vertAlign w:val="superscript"/>
                <w:lang w:val="en-US" w:eastAsia="en-US" w:bidi="en-US"/>
              </w:rPr>
              <w:t>3</w:t>
            </w:r>
            <w:r>
              <w:rPr>
                <w:color w:val="000000"/>
              </w:rPr>
              <w:t>，去除 效率不低于</w:t>
            </w:r>
            <w:r>
              <w:rPr>
                <w:rFonts w:ascii="Times New Roman" w:eastAsia="Times New Roman" w:hAnsi="Times New Roman" w:cs="Times New Roman"/>
                <w:color w:val="000000"/>
              </w:rPr>
              <w:t>40%</w:t>
            </w:r>
          </w:p>
        </w:tc>
        <w:tc>
          <w:tcPr>
            <w:tcW w:w="1416" w:type="dxa"/>
            <w:vMerge/>
            <w:tcBorders>
              <w:left w:val="single" w:sz="4" w:space="0" w:color="auto"/>
            </w:tcBorders>
            <w:shd w:val="clear" w:color="auto" w:fill="FFFFFF"/>
            <w:vAlign w:val="center"/>
          </w:tcPr>
          <w:p w:rsidR="0034623A" w:rsidRDefault="0034623A">
            <w:pPr>
              <w:ind w:firstLine="560"/>
            </w:pPr>
          </w:p>
        </w:tc>
      </w:tr>
      <w:tr w:rsidR="0034623A">
        <w:trPr>
          <w:trHeight w:hRule="exact" w:val="557"/>
          <w:jc w:val="center"/>
        </w:trPr>
        <w:tc>
          <w:tcPr>
            <w:tcW w:w="1430" w:type="dxa"/>
            <w:vMerge/>
            <w:shd w:val="clear" w:color="auto" w:fill="FFFFFF"/>
            <w:vAlign w:val="center"/>
          </w:tcPr>
          <w:p w:rsidR="0034623A" w:rsidRDefault="0034623A">
            <w:pPr>
              <w:ind w:firstLine="560"/>
              <w:jc w:val="center"/>
            </w:pPr>
          </w:p>
        </w:tc>
        <w:tc>
          <w:tcPr>
            <w:tcW w:w="1416" w:type="dxa"/>
            <w:tcBorders>
              <w:top w:val="single" w:sz="4" w:space="0" w:color="auto"/>
              <w:left w:val="single" w:sz="4" w:space="0" w:color="auto"/>
            </w:tcBorders>
            <w:shd w:val="clear" w:color="auto" w:fill="FFFFFF"/>
          </w:tcPr>
          <w:p w:rsidR="0034623A" w:rsidRDefault="006A7FCE">
            <w:pPr>
              <w:pStyle w:val="Other1"/>
              <w:spacing w:line="274" w:lineRule="exact"/>
              <w:ind w:firstLineChars="0" w:firstLine="0"/>
            </w:pPr>
            <w:r>
              <w:rPr>
                <w:color w:val="000000"/>
              </w:rPr>
              <w:t>烟气在线连续监测装置</w:t>
            </w:r>
          </w:p>
        </w:tc>
        <w:tc>
          <w:tcPr>
            <w:tcW w:w="297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pPr>
            <w:r>
              <w:rPr>
                <w:color w:val="000000"/>
              </w:rPr>
              <w:t>稳定运行情况</w:t>
            </w:r>
          </w:p>
        </w:tc>
        <w:tc>
          <w:tcPr>
            <w:tcW w:w="3259" w:type="dxa"/>
            <w:gridSpan w:val="2"/>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pPr>
            <w:r>
              <w:rPr>
                <w:color w:val="000000"/>
              </w:rPr>
              <w:t>数据采集率、可用率和精度。</w:t>
            </w:r>
          </w:p>
        </w:tc>
      </w:tr>
      <w:tr w:rsidR="0034623A">
        <w:trPr>
          <w:trHeight w:hRule="exact" w:val="1042"/>
          <w:jc w:val="center"/>
        </w:trPr>
        <w:tc>
          <w:tcPr>
            <w:tcW w:w="1430" w:type="dxa"/>
            <w:vMerge/>
            <w:shd w:val="clear" w:color="auto" w:fill="FFFFFF"/>
            <w:vAlign w:val="center"/>
          </w:tcPr>
          <w:p w:rsidR="0034623A" w:rsidRDefault="0034623A">
            <w:pPr>
              <w:ind w:firstLine="560"/>
              <w:jc w:val="center"/>
            </w:pP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54" w:lineRule="exact"/>
              <w:ind w:firstLineChars="0" w:firstLine="0"/>
            </w:pPr>
            <w:r>
              <w:rPr>
                <w:color w:val="000000"/>
              </w:rPr>
              <w:t>恶臭处理措施</w:t>
            </w:r>
          </w:p>
        </w:tc>
        <w:tc>
          <w:tcPr>
            <w:tcW w:w="297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pPr>
            <w:r>
              <w:rPr>
                <w:color w:val="000000"/>
              </w:rPr>
              <w:t>渗滤液污水站密闭措施等</w:t>
            </w:r>
          </w:p>
        </w:tc>
        <w:tc>
          <w:tcPr>
            <w:tcW w:w="3259" w:type="dxa"/>
            <w:gridSpan w:val="2"/>
            <w:tcBorders>
              <w:top w:val="single" w:sz="4" w:space="0" w:color="auto"/>
              <w:left w:val="single" w:sz="4" w:space="0" w:color="auto"/>
            </w:tcBorders>
            <w:shd w:val="clear" w:color="auto" w:fill="FFFFFF"/>
          </w:tcPr>
          <w:p w:rsidR="0034623A" w:rsidRDefault="006A7FCE">
            <w:pPr>
              <w:pStyle w:val="Other1"/>
              <w:spacing w:after="40" w:line="240" w:lineRule="auto"/>
              <w:ind w:firstLine="400"/>
            </w:pPr>
            <w:r>
              <w:rPr>
                <w:color w:val="000000"/>
              </w:rPr>
              <w:t>《恶臭污染物排放标准》</w:t>
            </w:r>
          </w:p>
          <w:p w:rsidR="0034623A" w:rsidRDefault="006A7FCE">
            <w:pPr>
              <w:pStyle w:val="Other1"/>
              <w:spacing w:after="40" w:line="240" w:lineRule="auto"/>
              <w:ind w:firstLine="400"/>
            </w:pPr>
            <w:r>
              <w:rPr>
                <w:color w:val="000000"/>
                <w:lang w:val="en-US" w:eastAsia="en-US" w:bidi="en-US"/>
              </w:rPr>
              <w:t>(</w:t>
            </w:r>
            <w:r>
              <w:rPr>
                <w:rFonts w:ascii="Times New Roman" w:eastAsia="Times New Roman" w:hAnsi="Times New Roman" w:cs="Times New Roman"/>
                <w:color w:val="000000"/>
                <w:lang w:val="en-US" w:eastAsia="en-US" w:bidi="en-US"/>
              </w:rPr>
              <w:t>GB14554-93</w:t>
            </w:r>
            <w:r>
              <w:rPr>
                <w:color w:val="000000"/>
                <w:lang w:val="en-US" w:eastAsia="en-US" w:bidi="en-US"/>
              </w:rPr>
              <w:t>)</w:t>
            </w:r>
            <w:r>
              <w:rPr>
                <w:color w:val="000000"/>
              </w:rPr>
              <w:t>厂界标准值中的</w:t>
            </w:r>
          </w:p>
          <w:p w:rsidR="0034623A" w:rsidRDefault="006A7FCE">
            <w:pPr>
              <w:pStyle w:val="Other1"/>
              <w:spacing w:after="40" w:line="240" w:lineRule="auto"/>
              <w:ind w:firstLine="400"/>
            </w:pPr>
            <w:r>
              <w:rPr>
                <w:color w:val="000000"/>
              </w:rPr>
              <w:t>二级标准</w:t>
            </w:r>
          </w:p>
        </w:tc>
      </w:tr>
      <w:tr w:rsidR="0034623A">
        <w:trPr>
          <w:trHeight w:hRule="exact" w:val="633"/>
          <w:jc w:val="center"/>
        </w:trPr>
        <w:tc>
          <w:tcPr>
            <w:tcW w:w="1430" w:type="dxa"/>
            <w:tcBorders>
              <w:top w:val="single" w:sz="4" w:space="0" w:color="auto"/>
            </w:tcBorders>
            <w:shd w:val="clear" w:color="auto" w:fill="FFFFFF"/>
            <w:vAlign w:val="center"/>
          </w:tcPr>
          <w:p w:rsidR="0034623A" w:rsidRDefault="006A7FCE">
            <w:pPr>
              <w:pStyle w:val="Other1"/>
              <w:spacing w:line="240" w:lineRule="auto"/>
              <w:ind w:firstLineChars="0" w:firstLine="0"/>
            </w:pPr>
            <w:r>
              <w:rPr>
                <w:color w:val="000000"/>
              </w:rPr>
              <w:t>废水污染源</w:t>
            </w:r>
          </w:p>
        </w:tc>
        <w:tc>
          <w:tcPr>
            <w:tcW w:w="1416" w:type="dxa"/>
            <w:tcBorders>
              <w:top w:val="single" w:sz="4" w:space="0" w:color="auto"/>
              <w:left w:val="single" w:sz="4" w:space="0" w:color="auto"/>
            </w:tcBorders>
            <w:shd w:val="clear" w:color="auto" w:fill="FFFFFF"/>
          </w:tcPr>
          <w:p w:rsidR="0034623A" w:rsidRDefault="006A7FCE">
            <w:pPr>
              <w:pStyle w:val="Other1"/>
              <w:spacing w:line="269" w:lineRule="exact"/>
              <w:ind w:firstLineChars="0" w:firstLine="0"/>
            </w:pPr>
            <w:r>
              <w:rPr>
                <w:color w:val="000000"/>
              </w:rPr>
              <w:t>垃圾渗滤液处理站</w:t>
            </w:r>
          </w:p>
        </w:tc>
        <w:tc>
          <w:tcPr>
            <w:tcW w:w="2976" w:type="dxa"/>
            <w:tcBorders>
              <w:top w:val="single" w:sz="4" w:space="0" w:color="auto"/>
              <w:left w:val="single" w:sz="4" w:space="0" w:color="auto"/>
            </w:tcBorders>
            <w:shd w:val="clear" w:color="auto" w:fill="FFFFFF"/>
          </w:tcPr>
          <w:p w:rsidR="0034623A" w:rsidRDefault="006A7FCE" w:rsidP="00125407">
            <w:pPr>
              <w:pStyle w:val="Other1"/>
              <w:spacing w:line="240" w:lineRule="auto"/>
              <w:ind w:firstLineChars="0" w:firstLine="0"/>
            </w:pPr>
            <w:r>
              <w:rPr>
                <w:color w:val="000000"/>
              </w:rPr>
              <w:t>预处理系统</w:t>
            </w:r>
            <w:r>
              <w:rPr>
                <w:rFonts w:ascii="Times New Roman" w:eastAsia="Times New Roman" w:hAnsi="Times New Roman" w:cs="Times New Roman"/>
                <w:color w:val="000000"/>
              </w:rPr>
              <w:t>+</w:t>
            </w:r>
            <w:r>
              <w:rPr>
                <w:color w:val="000000"/>
              </w:rPr>
              <w:t>厌氧系统</w:t>
            </w:r>
            <w:r>
              <w:rPr>
                <w:rFonts w:ascii="Times New Roman" w:eastAsia="Times New Roman" w:hAnsi="Times New Roman" w:cs="Times New Roman"/>
                <w:color w:val="000000"/>
              </w:rPr>
              <w:t>+</w:t>
            </w:r>
            <w:r>
              <w:rPr>
                <w:color w:val="000000"/>
              </w:rPr>
              <w:t>内置</w:t>
            </w:r>
            <w:r>
              <w:rPr>
                <w:rFonts w:ascii="Times New Roman" w:eastAsia="Times New Roman" w:hAnsi="Times New Roman" w:cs="Times New Roman"/>
                <w:color w:val="000000"/>
                <w:lang w:val="en-US" w:eastAsia="en-US" w:bidi="en-US"/>
              </w:rPr>
              <w:t>MBR</w:t>
            </w:r>
            <w:r>
              <w:rPr>
                <w:color w:val="000000"/>
              </w:rPr>
              <w:t>系统</w:t>
            </w:r>
            <w:r>
              <w:rPr>
                <w:rFonts w:ascii="Times New Roman" w:eastAsia="Times New Roman" w:hAnsi="Times New Roman" w:cs="Times New Roman"/>
                <w:color w:val="000000"/>
                <w:lang w:val="en-US" w:eastAsia="en-US" w:bidi="en-US"/>
              </w:rPr>
              <w:t>+</w:t>
            </w:r>
            <w:r w:rsidR="00125407">
              <w:rPr>
                <w:rFonts w:ascii="Times New Roman" w:hAnsi="Times New Roman" w:cs="Times New Roman" w:hint="eastAsia"/>
                <w:color w:val="000000"/>
                <w:lang w:val="en-US" w:eastAsia="zh-CN" w:bidi="en-US"/>
              </w:rPr>
              <w:t>纳滤</w:t>
            </w:r>
          </w:p>
        </w:tc>
        <w:tc>
          <w:tcPr>
            <w:tcW w:w="3259" w:type="dxa"/>
            <w:gridSpan w:val="2"/>
            <w:tcBorders>
              <w:top w:val="single" w:sz="4" w:space="0" w:color="auto"/>
              <w:left w:val="single" w:sz="4" w:space="0" w:color="auto"/>
            </w:tcBorders>
            <w:shd w:val="clear" w:color="auto" w:fill="FFFFFF"/>
          </w:tcPr>
          <w:p w:rsidR="0034623A" w:rsidRDefault="006A7FCE">
            <w:pPr>
              <w:pStyle w:val="Other1"/>
              <w:spacing w:line="240" w:lineRule="auto"/>
              <w:ind w:firstLine="400"/>
            </w:pPr>
            <w:r>
              <w:rPr>
                <w:rFonts w:ascii="Times New Roman" w:eastAsia="Times New Roman" w:hAnsi="Times New Roman" w:cs="Times New Roman"/>
                <w:color w:val="000000"/>
                <w:lang w:val="en-US" w:eastAsia="en-US" w:bidi="en-US"/>
              </w:rPr>
              <w:t>GB8978-1996</w:t>
            </w:r>
            <w:r>
              <w:rPr>
                <w:color w:val="000000"/>
              </w:rPr>
              <w:t>《污水综合排放标</w:t>
            </w:r>
          </w:p>
          <w:p w:rsidR="0034623A" w:rsidRDefault="006A7FCE">
            <w:pPr>
              <w:pStyle w:val="Other1"/>
              <w:spacing w:line="240" w:lineRule="auto"/>
              <w:ind w:firstLine="400"/>
            </w:pPr>
            <w:r>
              <w:rPr>
                <w:color w:val="000000"/>
              </w:rPr>
              <w:t>准》三级</w:t>
            </w:r>
          </w:p>
        </w:tc>
      </w:tr>
      <w:tr w:rsidR="0034623A">
        <w:trPr>
          <w:trHeight w:hRule="exact" w:val="826"/>
          <w:jc w:val="center"/>
        </w:trPr>
        <w:tc>
          <w:tcPr>
            <w:tcW w:w="1430" w:type="dxa"/>
            <w:tcBorders>
              <w:top w:val="single" w:sz="4" w:space="0" w:color="auto"/>
            </w:tcBorders>
            <w:shd w:val="clear" w:color="auto" w:fill="FFFFFF"/>
            <w:vAlign w:val="center"/>
          </w:tcPr>
          <w:p w:rsidR="0034623A" w:rsidRDefault="006A7FCE">
            <w:pPr>
              <w:pStyle w:val="Other1"/>
              <w:spacing w:line="240" w:lineRule="auto"/>
              <w:ind w:firstLineChars="0" w:firstLine="0"/>
            </w:pPr>
            <w:r>
              <w:rPr>
                <w:color w:val="000000"/>
              </w:rPr>
              <w:t>地下水</w:t>
            </w: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pPr>
            <w:r>
              <w:rPr>
                <w:color w:val="000000"/>
              </w:rPr>
              <w:t>防渗措施</w:t>
            </w:r>
          </w:p>
        </w:tc>
        <w:tc>
          <w:tcPr>
            <w:tcW w:w="6235" w:type="dxa"/>
            <w:gridSpan w:val="3"/>
            <w:tcBorders>
              <w:top w:val="single" w:sz="4" w:space="0" w:color="auto"/>
              <w:left w:val="single" w:sz="4" w:space="0" w:color="auto"/>
            </w:tcBorders>
            <w:shd w:val="clear" w:color="auto" w:fill="FFFFFF"/>
          </w:tcPr>
          <w:p w:rsidR="0034623A" w:rsidRDefault="00125407">
            <w:pPr>
              <w:pStyle w:val="Other1"/>
              <w:spacing w:line="274" w:lineRule="exact"/>
              <w:ind w:firstLineChars="0" w:firstLine="0"/>
            </w:pPr>
            <w:r>
              <w:rPr>
                <w:color w:val="000000"/>
              </w:rPr>
              <w:t>厂区采取分区防渗，本项目重点防渗区包括渗滤液处理站、</w:t>
            </w:r>
            <w:r w:rsidR="006A7FCE">
              <w:rPr>
                <w:color w:val="000000"/>
              </w:rPr>
              <w:t>废水 排放管道、</w:t>
            </w:r>
            <w:r>
              <w:rPr>
                <w:color w:val="000000"/>
              </w:rPr>
              <w:t>飞回固化车间</w:t>
            </w:r>
            <w:r w:rsidR="006A7FCE">
              <w:rPr>
                <w:color w:val="000000"/>
              </w:rPr>
              <w:t>等，简单防渗区包括厂区其它建筑、配电 装置区等进行一般硬化处理。</w:t>
            </w:r>
          </w:p>
        </w:tc>
      </w:tr>
      <w:tr w:rsidR="0034623A">
        <w:trPr>
          <w:trHeight w:hRule="exact" w:val="1099"/>
          <w:jc w:val="center"/>
        </w:trPr>
        <w:tc>
          <w:tcPr>
            <w:tcW w:w="1430" w:type="dxa"/>
            <w:tcBorders>
              <w:top w:val="single" w:sz="4" w:space="0" w:color="auto"/>
            </w:tcBorders>
            <w:shd w:val="clear" w:color="auto" w:fill="FFFFFF"/>
            <w:vAlign w:val="center"/>
          </w:tcPr>
          <w:p w:rsidR="0034623A" w:rsidRDefault="006A7FCE">
            <w:pPr>
              <w:pStyle w:val="Other1"/>
              <w:spacing w:line="240" w:lineRule="auto"/>
              <w:ind w:firstLineChars="0" w:firstLine="0"/>
            </w:pPr>
            <w:r>
              <w:rPr>
                <w:color w:val="000000"/>
              </w:rPr>
              <w:t>噪声污染源</w:t>
            </w: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74" w:lineRule="exact"/>
              <w:ind w:firstLineChars="0" w:firstLine="0"/>
            </w:pPr>
            <w:r>
              <w:rPr>
                <w:color w:val="000000"/>
              </w:rPr>
              <w:t>噪声污染防治措施</w:t>
            </w:r>
          </w:p>
        </w:tc>
        <w:tc>
          <w:tcPr>
            <w:tcW w:w="2976" w:type="dxa"/>
            <w:tcBorders>
              <w:top w:val="single" w:sz="4" w:space="0" w:color="auto"/>
              <w:left w:val="single" w:sz="4" w:space="0" w:color="auto"/>
            </w:tcBorders>
            <w:shd w:val="clear" w:color="auto" w:fill="FFFFFF"/>
            <w:vAlign w:val="bottom"/>
          </w:tcPr>
          <w:p w:rsidR="0034623A" w:rsidRDefault="006A7FCE" w:rsidP="008D4E51">
            <w:pPr>
              <w:pStyle w:val="Other1"/>
              <w:spacing w:line="274" w:lineRule="exact"/>
              <w:ind w:firstLineChars="0" w:firstLine="0"/>
            </w:pPr>
            <w:r>
              <w:rPr>
                <w:color w:val="000000"/>
              </w:rPr>
              <w:t>焚烧炉对空排汽、安全阀排汽 等安装消音器，主要声源设备 装设隔声罩。</w:t>
            </w:r>
          </w:p>
        </w:tc>
        <w:tc>
          <w:tcPr>
            <w:tcW w:w="3259" w:type="dxa"/>
            <w:gridSpan w:val="2"/>
            <w:tcBorders>
              <w:top w:val="single" w:sz="4" w:space="0" w:color="auto"/>
              <w:left w:val="single" w:sz="4" w:space="0" w:color="auto"/>
            </w:tcBorders>
            <w:shd w:val="clear" w:color="auto" w:fill="FFFFFF"/>
            <w:vAlign w:val="center"/>
          </w:tcPr>
          <w:p w:rsidR="0034623A" w:rsidRDefault="006A7FCE">
            <w:pPr>
              <w:pStyle w:val="Other1"/>
              <w:ind w:firstLine="400"/>
            </w:pPr>
            <w:r>
              <w:rPr>
                <w:color w:val="000000"/>
              </w:rPr>
              <w:t>厂界噪声排放满足《工业企业厂 界环境噪声排放标准》</w:t>
            </w:r>
            <w:r>
              <w:rPr>
                <w:color w:val="000000"/>
                <w:lang w:val="en-US" w:eastAsia="en-US" w:bidi="en-US"/>
              </w:rPr>
              <w:t>(</w:t>
            </w:r>
            <w:r>
              <w:rPr>
                <w:rFonts w:ascii="Times New Roman" w:eastAsia="Times New Roman" w:hAnsi="Times New Roman" w:cs="Times New Roman"/>
                <w:color w:val="000000"/>
                <w:lang w:val="en-US" w:eastAsia="en-US" w:bidi="en-US"/>
              </w:rPr>
              <w:t xml:space="preserve">GB12348 </w:t>
            </w:r>
            <w:r>
              <w:rPr>
                <w:color w:val="000000"/>
              </w:rPr>
              <w:t>一</w:t>
            </w:r>
            <w:r>
              <w:rPr>
                <w:rFonts w:ascii="Times New Roman" w:eastAsia="Times New Roman" w:hAnsi="Times New Roman" w:cs="Times New Roman"/>
                <w:color w:val="000000"/>
              </w:rPr>
              <w:t xml:space="preserve">2008 </w:t>
            </w:r>
            <w:r>
              <w:rPr>
                <w:color w:val="000000"/>
              </w:rPr>
              <w:t>)中</w:t>
            </w:r>
            <w:r>
              <w:rPr>
                <w:rFonts w:ascii="Times New Roman" w:eastAsia="Times New Roman" w:hAnsi="Times New Roman" w:cs="Times New Roman"/>
                <w:color w:val="000000"/>
              </w:rPr>
              <w:t>3</w:t>
            </w:r>
            <w:r>
              <w:rPr>
                <w:color w:val="000000"/>
              </w:rPr>
              <w:t>类标准要求。</w:t>
            </w:r>
          </w:p>
        </w:tc>
      </w:tr>
      <w:tr w:rsidR="0034623A">
        <w:trPr>
          <w:trHeight w:hRule="exact" w:val="350"/>
          <w:jc w:val="center"/>
        </w:trPr>
        <w:tc>
          <w:tcPr>
            <w:tcW w:w="1430" w:type="dxa"/>
            <w:vMerge w:val="restart"/>
            <w:tcBorders>
              <w:top w:val="single" w:sz="4" w:space="0" w:color="auto"/>
            </w:tcBorders>
            <w:shd w:val="clear" w:color="auto" w:fill="FFFFFF"/>
            <w:vAlign w:val="center"/>
          </w:tcPr>
          <w:p w:rsidR="0034623A" w:rsidRDefault="006A7FCE">
            <w:pPr>
              <w:pStyle w:val="Other1"/>
              <w:spacing w:line="269" w:lineRule="exact"/>
              <w:ind w:firstLineChars="0" w:firstLine="0"/>
            </w:pPr>
            <w:r>
              <w:rPr>
                <w:color w:val="000000"/>
              </w:rPr>
              <w:t>固体废物</w:t>
            </w: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pPr>
            <w:r>
              <w:rPr>
                <w:color w:val="000000"/>
              </w:rPr>
              <w:t>炉渣</w:t>
            </w:r>
          </w:p>
        </w:tc>
        <w:tc>
          <w:tcPr>
            <w:tcW w:w="297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pPr>
            <w:r>
              <w:rPr>
                <w:color w:val="000000"/>
              </w:rPr>
              <w:t>灰渣分除，炉渣全部综合利用</w:t>
            </w:r>
          </w:p>
        </w:tc>
        <w:tc>
          <w:tcPr>
            <w:tcW w:w="3259" w:type="dxa"/>
            <w:gridSpan w:val="2"/>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pPr>
            <w:r>
              <w:rPr>
                <w:color w:val="000000"/>
              </w:rPr>
              <w:t>综合利用</w:t>
            </w:r>
          </w:p>
        </w:tc>
      </w:tr>
      <w:tr w:rsidR="0034623A">
        <w:trPr>
          <w:trHeight w:hRule="exact" w:val="350"/>
          <w:jc w:val="center"/>
        </w:trPr>
        <w:tc>
          <w:tcPr>
            <w:tcW w:w="1430" w:type="dxa"/>
            <w:vMerge/>
            <w:shd w:val="clear" w:color="auto" w:fill="FFFFFF"/>
            <w:vAlign w:val="center"/>
          </w:tcPr>
          <w:p w:rsidR="0034623A" w:rsidRDefault="0034623A">
            <w:pPr>
              <w:ind w:firstLine="560"/>
              <w:jc w:val="center"/>
            </w:pPr>
          </w:p>
        </w:tc>
        <w:tc>
          <w:tcPr>
            <w:tcW w:w="141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pPr>
            <w:r>
              <w:rPr>
                <w:color w:val="000000"/>
              </w:rPr>
              <w:t>飞灰</w:t>
            </w:r>
          </w:p>
        </w:tc>
        <w:tc>
          <w:tcPr>
            <w:tcW w:w="2976" w:type="dxa"/>
            <w:tcBorders>
              <w:top w:val="single" w:sz="4" w:space="0" w:color="auto"/>
              <w:left w:val="single" w:sz="4" w:space="0" w:color="auto"/>
            </w:tcBorders>
            <w:shd w:val="clear" w:color="auto" w:fill="FFFFFF"/>
            <w:vAlign w:val="center"/>
          </w:tcPr>
          <w:p w:rsidR="0034623A" w:rsidRDefault="006A7FCE">
            <w:pPr>
              <w:pStyle w:val="Other1"/>
              <w:spacing w:line="240" w:lineRule="auto"/>
              <w:ind w:firstLineChars="0" w:firstLine="0"/>
              <w:jc w:val="both"/>
            </w:pPr>
            <w:r>
              <w:rPr>
                <w:color w:val="000000"/>
              </w:rPr>
              <w:t>飞灰固化车间及工艺</w:t>
            </w:r>
          </w:p>
        </w:tc>
        <w:tc>
          <w:tcPr>
            <w:tcW w:w="3259" w:type="dxa"/>
            <w:gridSpan w:val="2"/>
            <w:tcBorders>
              <w:top w:val="single" w:sz="4" w:space="0" w:color="auto"/>
              <w:left w:val="single" w:sz="4" w:space="0" w:color="auto"/>
            </w:tcBorders>
            <w:shd w:val="clear" w:color="auto" w:fill="FFFFFF"/>
            <w:vAlign w:val="center"/>
          </w:tcPr>
          <w:p w:rsidR="0034623A" w:rsidRDefault="006A7FCE">
            <w:pPr>
              <w:pStyle w:val="Other1"/>
              <w:spacing w:line="240" w:lineRule="auto"/>
              <w:ind w:firstLine="400"/>
            </w:pPr>
            <w:r>
              <w:rPr>
                <w:color w:val="000000"/>
              </w:rPr>
              <w:t>固化后运至垃圾填埋场填埋</w:t>
            </w:r>
          </w:p>
        </w:tc>
      </w:tr>
      <w:tr w:rsidR="0034623A">
        <w:trPr>
          <w:trHeight w:hRule="exact" w:val="379"/>
          <w:jc w:val="center"/>
        </w:trPr>
        <w:tc>
          <w:tcPr>
            <w:tcW w:w="1430" w:type="dxa"/>
            <w:tcBorders>
              <w:top w:val="single" w:sz="4" w:space="0" w:color="auto"/>
              <w:bottom w:val="single" w:sz="4" w:space="0" w:color="auto"/>
            </w:tcBorders>
            <w:shd w:val="clear" w:color="auto" w:fill="FFFFFF"/>
            <w:vAlign w:val="center"/>
          </w:tcPr>
          <w:p w:rsidR="0034623A" w:rsidRDefault="0034623A">
            <w:pPr>
              <w:pStyle w:val="Other1"/>
              <w:spacing w:line="240" w:lineRule="auto"/>
              <w:ind w:firstLineChars="0" w:firstLine="0"/>
            </w:pPr>
          </w:p>
        </w:tc>
        <w:tc>
          <w:tcPr>
            <w:tcW w:w="1416" w:type="dxa"/>
            <w:tcBorders>
              <w:top w:val="single" w:sz="4" w:space="0" w:color="auto"/>
              <w:left w:val="single" w:sz="4" w:space="0" w:color="auto"/>
              <w:bottom w:val="single" w:sz="4" w:space="0" w:color="auto"/>
            </w:tcBorders>
            <w:shd w:val="clear" w:color="auto" w:fill="FFFFFF"/>
          </w:tcPr>
          <w:p w:rsidR="0034623A" w:rsidRDefault="0034623A">
            <w:pPr>
              <w:ind w:firstLine="200"/>
              <w:rPr>
                <w:sz w:val="10"/>
                <w:szCs w:val="10"/>
              </w:rPr>
            </w:pPr>
          </w:p>
        </w:tc>
        <w:tc>
          <w:tcPr>
            <w:tcW w:w="6235" w:type="dxa"/>
            <w:gridSpan w:val="3"/>
            <w:tcBorders>
              <w:top w:val="single" w:sz="4" w:space="0" w:color="auto"/>
              <w:left w:val="single" w:sz="4" w:space="0" w:color="auto"/>
              <w:bottom w:val="single" w:sz="4" w:space="0" w:color="auto"/>
            </w:tcBorders>
            <w:shd w:val="clear" w:color="auto" w:fill="FFFFFF"/>
            <w:vAlign w:val="center"/>
          </w:tcPr>
          <w:p w:rsidR="0034623A" w:rsidRDefault="0034623A">
            <w:pPr>
              <w:pStyle w:val="Other1"/>
              <w:spacing w:line="240" w:lineRule="auto"/>
              <w:ind w:firstLine="400"/>
            </w:pPr>
          </w:p>
        </w:tc>
      </w:tr>
    </w:tbl>
    <w:p w:rsidR="0034623A" w:rsidRDefault="0034623A">
      <w:pPr>
        <w:ind w:firstLineChars="0" w:firstLine="0"/>
        <w:sectPr w:rsidR="0034623A">
          <w:pgSz w:w="11906" w:h="16838"/>
          <w:pgMar w:top="1440" w:right="1800" w:bottom="1440" w:left="1800" w:header="851" w:footer="992" w:gutter="0"/>
          <w:cols w:space="425"/>
          <w:docGrid w:type="lines" w:linePitch="312"/>
        </w:sectPr>
      </w:pPr>
    </w:p>
    <w:tbl>
      <w:tblPr>
        <w:tblW w:w="0" w:type="auto"/>
        <w:tblBorders>
          <w:top w:val="none" w:sz="0" w:space="0" w:color="FF0000"/>
          <w:left w:val="none" w:sz="0" w:space="0" w:color="FF0000"/>
          <w:bottom w:val="dotDash" w:sz="4" w:space="0" w:color="auto"/>
          <w:right w:val="none" w:sz="0" w:space="0" w:color="FF0000"/>
        </w:tblBorders>
        <w:tblLook w:val="04A0" w:firstRow="1" w:lastRow="0" w:firstColumn="1" w:lastColumn="0" w:noHBand="0" w:noVBand="1"/>
      </w:tblPr>
      <w:tblGrid>
        <w:gridCol w:w="1187"/>
        <w:gridCol w:w="890"/>
        <w:gridCol w:w="297"/>
        <w:gridCol w:w="1187"/>
        <w:gridCol w:w="593"/>
        <w:gridCol w:w="423"/>
        <w:gridCol w:w="835"/>
        <w:gridCol w:w="819"/>
        <w:gridCol w:w="891"/>
        <w:gridCol w:w="1187"/>
      </w:tblGrid>
      <w:tr w:rsidR="0034623A">
        <w:trPr>
          <w:trHeight w:hRule="exact" w:val="600"/>
          <w:tblHeader/>
        </w:trPr>
        <w:tc>
          <w:tcPr>
            <w:tcW w:w="8309" w:type="dxa"/>
            <w:gridSpan w:val="10"/>
            <w:shd w:val="clear" w:color="auto" w:fill="auto"/>
            <w:vAlign w:val="center"/>
          </w:tcPr>
          <w:p w:rsidR="0034623A" w:rsidRDefault="006A7FCE">
            <w:pPr>
              <w:pStyle w:val="1"/>
              <w:spacing w:beforeLines="0" w:afterLines="0"/>
            </w:pPr>
            <w:bookmarkStart w:id="38" w:name="_Toc126675081"/>
            <w:r>
              <w:rPr>
                <w:rFonts w:hint="eastAsia"/>
              </w:rPr>
              <w:lastRenderedPageBreak/>
              <w:t>八、生态环境违法信息</w:t>
            </w:r>
            <w:bookmarkEnd w:id="38"/>
          </w:p>
        </w:tc>
      </w:tr>
      <w:tr w:rsidR="0034623A">
        <w:tblPrEx>
          <w:tblBorders>
            <w:top w:val="none" w:sz="0" w:space="0" w:color="FFFFFF"/>
            <w:left w:val="none" w:sz="0" w:space="0" w:color="FFFFFF"/>
            <w:bottom w:val="none" w:sz="0" w:space="0" w:color="FFFFFF"/>
            <w:right w:val="none" w:sz="0" w:space="0" w:color="FFFFFF"/>
          </w:tblBorders>
        </w:tblPrEx>
        <w:trPr>
          <w:trHeight w:hRule="exact" w:val="673"/>
          <w:tblHeader/>
        </w:trPr>
        <w:tc>
          <w:tcPr>
            <w:tcW w:w="8309" w:type="dxa"/>
            <w:gridSpan w:val="10"/>
            <w:shd w:val="clear" w:color="auto" w:fill="auto"/>
            <w:vAlign w:val="center"/>
          </w:tcPr>
          <w:p w:rsidR="0034623A" w:rsidRDefault="006A7FCE">
            <w:pPr>
              <w:pStyle w:val="2"/>
            </w:pPr>
            <w:bookmarkStart w:id="39" w:name="_Toc126675082"/>
            <w:r>
              <w:rPr>
                <w:rFonts w:hint="eastAsia"/>
              </w:rPr>
              <w:t>（一）信息披露情况报表</w:t>
            </w:r>
            <w:bookmarkEnd w:id="39"/>
          </w:p>
        </w:tc>
      </w:tr>
      <w:tr w:rsidR="0034623A">
        <w:trPr>
          <w:trHeight w:hRule="exact" w:val="400"/>
          <w:tblHeader/>
        </w:trPr>
        <w:tc>
          <w:tcPr>
            <w:tcW w:w="8309" w:type="dxa"/>
            <w:gridSpan w:val="10"/>
            <w:shd w:val="clear" w:color="auto" w:fill="auto"/>
            <w:vAlign w:val="center"/>
          </w:tcPr>
          <w:p w:rsidR="0034623A" w:rsidRDefault="006A7FCE">
            <w:pPr>
              <w:ind w:firstLine="482"/>
              <w:jc w:val="center"/>
            </w:pPr>
            <w:r>
              <w:rPr>
                <w:rFonts w:hint="eastAsia"/>
                <w:b/>
                <w:bCs/>
                <w:sz w:val="24"/>
              </w:rPr>
              <w:t>表</w:t>
            </w:r>
            <w:r>
              <w:rPr>
                <w:rFonts w:hint="eastAsia"/>
                <w:b/>
                <w:bCs/>
                <w:sz w:val="24"/>
              </w:rPr>
              <w:t>7-1</w:t>
            </w:r>
            <w:r>
              <w:rPr>
                <w:rFonts w:hint="eastAsia"/>
                <w:b/>
                <w:bCs/>
                <w:sz w:val="24"/>
              </w:rPr>
              <w:t>生态环境行政处罚信息表</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7" w:type="dxa"/>
            <w:gridSpan w:val="6"/>
            <w:shd w:val="clear" w:color="auto" w:fill="auto"/>
            <w:vAlign w:val="center"/>
          </w:tcPr>
          <w:p w:rsidR="0034623A" w:rsidRDefault="006A7FCE">
            <w:pPr>
              <w:ind w:firstLineChars="0" w:firstLine="0"/>
              <w:jc w:val="center"/>
              <w:rPr>
                <w:sz w:val="24"/>
                <w:szCs w:val="22"/>
              </w:rPr>
            </w:pPr>
            <w:r>
              <w:rPr>
                <w:rFonts w:hint="eastAsia"/>
                <w:sz w:val="24"/>
                <w:szCs w:val="22"/>
              </w:rPr>
              <w:t>行政处罚决定书</w:t>
            </w:r>
          </w:p>
        </w:tc>
        <w:tc>
          <w:tcPr>
            <w:tcW w:w="835" w:type="dxa"/>
            <w:vMerge w:val="restart"/>
            <w:shd w:val="clear" w:color="auto" w:fill="auto"/>
            <w:vAlign w:val="center"/>
          </w:tcPr>
          <w:p w:rsidR="0034623A" w:rsidRDefault="006A7FCE">
            <w:pPr>
              <w:ind w:firstLineChars="0" w:firstLine="0"/>
              <w:jc w:val="center"/>
              <w:rPr>
                <w:sz w:val="24"/>
                <w:szCs w:val="22"/>
              </w:rPr>
            </w:pPr>
            <w:r>
              <w:rPr>
                <w:rFonts w:hint="eastAsia"/>
                <w:sz w:val="24"/>
                <w:szCs w:val="22"/>
              </w:rPr>
              <w:t>处罚事由</w:t>
            </w:r>
          </w:p>
        </w:tc>
        <w:tc>
          <w:tcPr>
            <w:tcW w:w="2897" w:type="dxa"/>
            <w:gridSpan w:val="3"/>
            <w:shd w:val="clear" w:color="auto" w:fill="auto"/>
            <w:vAlign w:val="center"/>
          </w:tcPr>
          <w:p w:rsidR="0034623A" w:rsidRDefault="006A7FCE">
            <w:pPr>
              <w:ind w:firstLineChars="0" w:firstLine="0"/>
              <w:jc w:val="center"/>
              <w:rPr>
                <w:sz w:val="24"/>
                <w:szCs w:val="22"/>
              </w:rPr>
            </w:pPr>
            <w:r>
              <w:rPr>
                <w:rFonts w:hint="eastAsia"/>
                <w:sz w:val="24"/>
                <w:szCs w:val="22"/>
              </w:rPr>
              <w:t>整改事项</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下达时间</w:t>
            </w:r>
          </w:p>
        </w:tc>
        <w:tc>
          <w:tcPr>
            <w:tcW w:w="1187"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处罚部门</w:t>
            </w:r>
          </w:p>
        </w:tc>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文号</w:t>
            </w:r>
          </w:p>
        </w:tc>
        <w:tc>
          <w:tcPr>
            <w:tcW w:w="1016"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原文</w:t>
            </w:r>
          </w:p>
        </w:tc>
        <w:tc>
          <w:tcPr>
            <w:tcW w:w="835" w:type="dxa"/>
            <w:vMerge/>
            <w:shd w:val="clear" w:color="auto" w:fill="auto"/>
          </w:tcPr>
          <w:p w:rsidR="0034623A" w:rsidRDefault="0034623A">
            <w:pPr>
              <w:ind w:firstLineChars="0" w:firstLine="0"/>
              <w:jc w:val="center"/>
              <w:rPr>
                <w:sz w:val="24"/>
                <w:szCs w:val="22"/>
              </w:rPr>
            </w:pPr>
          </w:p>
        </w:tc>
        <w:tc>
          <w:tcPr>
            <w:tcW w:w="1710"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整改完成时间</w:t>
            </w:r>
          </w:p>
        </w:tc>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整改措施</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1187"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1016"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835" w:type="dxa"/>
            <w:shd w:val="clear" w:color="auto" w:fill="auto"/>
          </w:tcPr>
          <w:p w:rsidR="0034623A" w:rsidRDefault="006A7FCE">
            <w:pPr>
              <w:ind w:firstLineChars="0" w:firstLine="0"/>
              <w:jc w:val="center"/>
              <w:rPr>
                <w:sz w:val="24"/>
                <w:szCs w:val="22"/>
              </w:rPr>
            </w:pPr>
            <w:r>
              <w:rPr>
                <w:rFonts w:hint="eastAsia"/>
                <w:sz w:val="24"/>
                <w:szCs w:val="22"/>
              </w:rPr>
              <w:t>无</w:t>
            </w:r>
          </w:p>
        </w:tc>
        <w:tc>
          <w:tcPr>
            <w:tcW w:w="1710"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无</w:t>
            </w:r>
          </w:p>
        </w:tc>
      </w:tr>
      <w:tr w:rsidR="0034623A">
        <w:trPr>
          <w:trHeight w:hRule="exact" w:val="690"/>
          <w:tblHeader/>
        </w:trPr>
        <w:tc>
          <w:tcPr>
            <w:tcW w:w="8309" w:type="dxa"/>
            <w:gridSpan w:val="10"/>
            <w:shd w:val="clear" w:color="auto" w:fill="auto"/>
            <w:vAlign w:val="center"/>
          </w:tcPr>
          <w:p w:rsidR="0034623A" w:rsidRDefault="006A7FCE">
            <w:pPr>
              <w:ind w:firstLine="482"/>
              <w:jc w:val="center"/>
            </w:pPr>
            <w:r>
              <w:rPr>
                <w:rFonts w:hint="eastAsia"/>
                <w:b/>
                <w:bCs/>
                <w:sz w:val="24"/>
              </w:rPr>
              <w:t>表</w:t>
            </w:r>
            <w:r>
              <w:rPr>
                <w:rFonts w:hint="eastAsia"/>
                <w:b/>
                <w:bCs/>
                <w:sz w:val="24"/>
              </w:rPr>
              <w:t>7-2</w:t>
            </w:r>
            <w:r>
              <w:rPr>
                <w:rFonts w:hint="eastAsia"/>
                <w:b/>
                <w:bCs/>
                <w:sz w:val="24"/>
              </w:rPr>
              <w:t>生态环境司法判决信息表</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7" w:type="dxa"/>
            <w:gridSpan w:val="6"/>
            <w:shd w:val="clear" w:color="auto" w:fill="auto"/>
            <w:vAlign w:val="center"/>
          </w:tcPr>
          <w:p w:rsidR="0034623A" w:rsidRDefault="006A7FCE">
            <w:pPr>
              <w:ind w:firstLineChars="0" w:firstLine="0"/>
              <w:jc w:val="center"/>
              <w:rPr>
                <w:sz w:val="24"/>
                <w:szCs w:val="22"/>
              </w:rPr>
            </w:pPr>
            <w:r>
              <w:rPr>
                <w:rFonts w:hint="eastAsia"/>
                <w:sz w:val="24"/>
                <w:szCs w:val="22"/>
              </w:rPr>
              <w:t>判决书</w:t>
            </w:r>
          </w:p>
        </w:tc>
        <w:tc>
          <w:tcPr>
            <w:tcW w:w="835" w:type="dxa"/>
            <w:vMerge w:val="restart"/>
            <w:shd w:val="clear" w:color="auto" w:fill="auto"/>
            <w:vAlign w:val="center"/>
          </w:tcPr>
          <w:p w:rsidR="0034623A" w:rsidRDefault="006A7FCE">
            <w:pPr>
              <w:ind w:firstLineChars="0" w:firstLine="0"/>
              <w:jc w:val="center"/>
              <w:rPr>
                <w:sz w:val="24"/>
                <w:szCs w:val="22"/>
              </w:rPr>
            </w:pPr>
            <w:r>
              <w:rPr>
                <w:rFonts w:hint="eastAsia"/>
                <w:sz w:val="24"/>
                <w:szCs w:val="22"/>
              </w:rPr>
              <w:t>判决事由</w:t>
            </w:r>
          </w:p>
        </w:tc>
        <w:tc>
          <w:tcPr>
            <w:tcW w:w="2897" w:type="dxa"/>
            <w:gridSpan w:val="3"/>
            <w:shd w:val="clear" w:color="auto" w:fill="auto"/>
            <w:vAlign w:val="center"/>
          </w:tcPr>
          <w:p w:rsidR="0034623A" w:rsidRDefault="006A7FCE">
            <w:pPr>
              <w:ind w:firstLineChars="0" w:firstLine="0"/>
              <w:jc w:val="center"/>
              <w:rPr>
                <w:sz w:val="24"/>
                <w:szCs w:val="22"/>
              </w:rPr>
            </w:pPr>
            <w:r>
              <w:rPr>
                <w:rFonts w:hint="eastAsia"/>
                <w:sz w:val="24"/>
                <w:szCs w:val="22"/>
              </w:rPr>
              <w:t>整改事项</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下达时间</w:t>
            </w:r>
          </w:p>
        </w:tc>
        <w:tc>
          <w:tcPr>
            <w:tcW w:w="1187"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判决机关</w:t>
            </w:r>
          </w:p>
        </w:tc>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文号</w:t>
            </w:r>
          </w:p>
        </w:tc>
        <w:tc>
          <w:tcPr>
            <w:tcW w:w="1016"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原文</w:t>
            </w:r>
          </w:p>
        </w:tc>
        <w:tc>
          <w:tcPr>
            <w:tcW w:w="835" w:type="dxa"/>
            <w:vMerge/>
            <w:shd w:val="clear" w:color="auto" w:fill="auto"/>
          </w:tcPr>
          <w:p w:rsidR="0034623A" w:rsidRDefault="0034623A">
            <w:pPr>
              <w:ind w:firstLineChars="0" w:firstLine="0"/>
              <w:jc w:val="center"/>
              <w:rPr>
                <w:sz w:val="24"/>
                <w:szCs w:val="22"/>
              </w:rPr>
            </w:pPr>
          </w:p>
        </w:tc>
        <w:tc>
          <w:tcPr>
            <w:tcW w:w="1710"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整改完成时间</w:t>
            </w:r>
          </w:p>
        </w:tc>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整改措施</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1187"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1016"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835" w:type="dxa"/>
            <w:shd w:val="clear" w:color="auto" w:fill="auto"/>
          </w:tcPr>
          <w:p w:rsidR="0034623A" w:rsidRDefault="006A7FCE">
            <w:pPr>
              <w:ind w:firstLineChars="0" w:firstLine="0"/>
              <w:jc w:val="center"/>
              <w:rPr>
                <w:sz w:val="24"/>
                <w:szCs w:val="22"/>
              </w:rPr>
            </w:pPr>
            <w:r>
              <w:rPr>
                <w:rFonts w:hint="eastAsia"/>
                <w:sz w:val="24"/>
                <w:szCs w:val="22"/>
              </w:rPr>
              <w:t>无</w:t>
            </w:r>
          </w:p>
        </w:tc>
        <w:tc>
          <w:tcPr>
            <w:tcW w:w="1710"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无</w:t>
            </w:r>
          </w:p>
        </w:tc>
        <w:tc>
          <w:tcPr>
            <w:tcW w:w="1187" w:type="dxa"/>
            <w:shd w:val="clear" w:color="auto" w:fill="auto"/>
            <w:vAlign w:val="center"/>
          </w:tcPr>
          <w:p w:rsidR="0034623A" w:rsidRDefault="006A7FCE">
            <w:pPr>
              <w:ind w:firstLineChars="0" w:firstLine="0"/>
              <w:jc w:val="center"/>
              <w:rPr>
                <w:sz w:val="24"/>
                <w:szCs w:val="22"/>
              </w:rPr>
            </w:pPr>
            <w:r>
              <w:rPr>
                <w:rFonts w:hint="eastAsia"/>
                <w:sz w:val="24"/>
                <w:szCs w:val="22"/>
              </w:rPr>
              <w:t>无</w:t>
            </w:r>
          </w:p>
        </w:tc>
      </w:tr>
      <w:tr w:rsidR="0034623A">
        <w:trPr>
          <w:trHeight w:hRule="exact" w:val="400"/>
          <w:tblHeader/>
        </w:trPr>
        <w:tc>
          <w:tcPr>
            <w:tcW w:w="8309" w:type="dxa"/>
            <w:gridSpan w:val="10"/>
            <w:shd w:val="clear" w:color="auto" w:fill="auto"/>
            <w:vAlign w:val="center"/>
          </w:tcPr>
          <w:p w:rsidR="0034623A" w:rsidRDefault="006A7FCE">
            <w:pPr>
              <w:ind w:firstLine="482"/>
              <w:jc w:val="center"/>
            </w:pPr>
            <w:r>
              <w:rPr>
                <w:rFonts w:hint="eastAsia"/>
                <w:b/>
                <w:bCs/>
                <w:sz w:val="24"/>
              </w:rPr>
              <w:t>表</w:t>
            </w:r>
            <w:r>
              <w:rPr>
                <w:rFonts w:hint="eastAsia"/>
                <w:b/>
                <w:bCs/>
                <w:sz w:val="24"/>
              </w:rPr>
              <w:t>7-3</w:t>
            </w:r>
            <w:r>
              <w:rPr>
                <w:rFonts w:hint="eastAsia"/>
                <w:b/>
                <w:bCs/>
                <w:sz w:val="24"/>
              </w:rPr>
              <w:t>临时报告信息表</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7"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报告名称</w:t>
            </w:r>
          </w:p>
        </w:tc>
        <w:tc>
          <w:tcPr>
            <w:tcW w:w="2077" w:type="dxa"/>
            <w:gridSpan w:val="3"/>
            <w:shd w:val="clear" w:color="auto" w:fill="auto"/>
            <w:vAlign w:val="center"/>
          </w:tcPr>
          <w:p w:rsidR="0034623A" w:rsidRDefault="006A7FCE">
            <w:pPr>
              <w:ind w:firstLineChars="0" w:firstLine="0"/>
              <w:jc w:val="center"/>
              <w:rPr>
                <w:sz w:val="24"/>
                <w:szCs w:val="22"/>
              </w:rPr>
            </w:pPr>
            <w:r>
              <w:rPr>
                <w:rFonts w:hint="eastAsia"/>
                <w:sz w:val="24"/>
                <w:szCs w:val="22"/>
              </w:rPr>
              <w:t>报告时间</w:t>
            </w:r>
          </w:p>
        </w:tc>
        <w:tc>
          <w:tcPr>
            <w:tcW w:w="2077" w:type="dxa"/>
            <w:gridSpan w:val="3"/>
            <w:shd w:val="clear" w:color="auto" w:fill="auto"/>
            <w:vAlign w:val="center"/>
          </w:tcPr>
          <w:p w:rsidR="0034623A" w:rsidRDefault="006A7FCE">
            <w:pPr>
              <w:ind w:firstLineChars="0" w:firstLine="0"/>
              <w:jc w:val="center"/>
              <w:rPr>
                <w:sz w:val="24"/>
                <w:szCs w:val="22"/>
              </w:rPr>
            </w:pPr>
            <w:r>
              <w:rPr>
                <w:rFonts w:hint="eastAsia"/>
                <w:sz w:val="24"/>
                <w:szCs w:val="22"/>
              </w:rPr>
              <w:t>报告事由</w:t>
            </w:r>
          </w:p>
        </w:tc>
        <w:tc>
          <w:tcPr>
            <w:tcW w:w="2078" w:type="dxa"/>
            <w:gridSpan w:val="2"/>
            <w:shd w:val="clear" w:color="auto" w:fill="auto"/>
            <w:vAlign w:val="center"/>
          </w:tcPr>
          <w:p w:rsidR="0034623A" w:rsidRDefault="006A7FCE">
            <w:pPr>
              <w:ind w:firstLineChars="0" w:firstLine="0"/>
              <w:jc w:val="center"/>
              <w:rPr>
                <w:sz w:val="24"/>
                <w:szCs w:val="22"/>
              </w:rPr>
            </w:pPr>
            <w:r>
              <w:rPr>
                <w:rFonts w:hint="eastAsia"/>
                <w:sz w:val="24"/>
                <w:szCs w:val="22"/>
              </w:rPr>
              <w:t>主要情况</w:t>
            </w:r>
          </w:p>
        </w:tc>
      </w:tr>
      <w:tr w:rsidR="00346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7" w:type="dxa"/>
            <w:gridSpan w:val="2"/>
            <w:shd w:val="clear" w:color="auto" w:fill="auto"/>
          </w:tcPr>
          <w:p w:rsidR="0034623A" w:rsidRDefault="006A7FCE">
            <w:pPr>
              <w:ind w:firstLineChars="0" w:firstLine="0"/>
              <w:jc w:val="center"/>
              <w:rPr>
                <w:sz w:val="24"/>
                <w:szCs w:val="22"/>
              </w:rPr>
            </w:pPr>
            <w:r>
              <w:rPr>
                <w:rFonts w:hint="eastAsia"/>
                <w:sz w:val="24"/>
                <w:szCs w:val="22"/>
              </w:rPr>
              <w:t>无</w:t>
            </w:r>
          </w:p>
        </w:tc>
        <w:tc>
          <w:tcPr>
            <w:tcW w:w="2077" w:type="dxa"/>
            <w:gridSpan w:val="3"/>
            <w:shd w:val="clear" w:color="auto" w:fill="auto"/>
          </w:tcPr>
          <w:p w:rsidR="0034623A" w:rsidRDefault="006A7FCE">
            <w:pPr>
              <w:ind w:firstLineChars="0" w:firstLine="0"/>
              <w:jc w:val="center"/>
              <w:rPr>
                <w:sz w:val="24"/>
                <w:szCs w:val="22"/>
              </w:rPr>
            </w:pPr>
            <w:r>
              <w:rPr>
                <w:rFonts w:hint="eastAsia"/>
                <w:sz w:val="24"/>
                <w:szCs w:val="22"/>
              </w:rPr>
              <w:t>无</w:t>
            </w:r>
          </w:p>
        </w:tc>
        <w:tc>
          <w:tcPr>
            <w:tcW w:w="2077" w:type="dxa"/>
            <w:gridSpan w:val="3"/>
            <w:shd w:val="clear" w:color="auto" w:fill="auto"/>
          </w:tcPr>
          <w:p w:rsidR="0034623A" w:rsidRDefault="006A7FCE">
            <w:pPr>
              <w:ind w:firstLineChars="0" w:firstLine="0"/>
              <w:jc w:val="center"/>
              <w:rPr>
                <w:sz w:val="24"/>
                <w:szCs w:val="22"/>
              </w:rPr>
            </w:pPr>
            <w:r>
              <w:rPr>
                <w:rFonts w:hint="eastAsia"/>
                <w:sz w:val="24"/>
                <w:szCs w:val="22"/>
              </w:rPr>
              <w:t>无</w:t>
            </w:r>
          </w:p>
        </w:tc>
        <w:tc>
          <w:tcPr>
            <w:tcW w:w="2078" w:type="dxa"/>
            <w:gridSpan w:val="2"/>
            <w:shd w:val="clear" w:color="auto" w:fill="auto"/>
          </w:tcPr>
          <w:p w:rsidR="0034623A" w:rsidRDefault="006A7FCE">
            <w:pPr>
              <w:ind w:firstLineChars="0" w:firstLine="0"/>
              <w:jc w:val="center"/>
              <w:rPr>
                <w:sz w:val="24"/>
                <w:szCs w:val="22"/>
              </w:rPr>
            </w:pPr>
            <w:r>
              <w:rPr>
                <w:rFonts w:hint="eastAsia"/>
                <w:sz w:val="24"/>
                <w:szCs w:val="22"/>
              </w:rPr>
              <w:t>无</w:t>
            </w:r>
          </w:p>
        </w:tc>
      </w:tr>
    </w:tbl>
    <w:p w:rsidR="0034623A" w:rsidRDefault="0034623A">
      <w:pPr>
        <w:ind w:firstLineChars="0" w:firstLine="0"/>
        <w:jc w:val="center"/>
        <w:sectPr w:rsidR="0034623A">
          <w:pgSz w:w="11906" w:h="16838"/>
          <w:pgMar w:top="1440" w:right="1800" w:bottom="1440" w:left="1800" w:header="851" w:footer="992" w:gutter="0"/>
          <w:cols w:space="425"/>
          <w:docGrid w:type="lines" w:linePitch="312"/>
        </w:sectPr>
      </w:pPr>
    </w:p>
    <w:p w:rsidR="0034623A" w:rsidRDefault="006A7FCE">
      <w:pPr>
        <w:pStyle w:val="1"/>
        <w:spacing w:before="156" w:after="156"/>
      </w:pPr>
      <w:bookmarkStart w:id="40" w:name="_Toc126675083"/>
      <w:r>
        <w:rPr>
          <w:rFonts w:hint="eastAsia"/>
        </w:rPr>
        <w:lastRenderedPageBreak/>
        <w:t>九、与社会及利益相关者关系</w:t>
      </w:r>
      <w:bookmarkEnd w:id="40"/>
    </w:p>
    <w:p w:rsidR="0034623A" w:rsidRDefault="006A7FCE">
      <w:pPr>
        <w:ind w:firstLine="560"/>
        <w:outlineLvl w:val="1"/>
      </w:pPr>
      <w:bookmarkStart w:id="41" w:name="_Toc31127"/>
      <w:bookmarkStart w:id="42" w:name="_Toc126675084"/>
      <w:r>
        <w:t>1</w:t>
      </w:r>
      <w:r>
        <w:rPr>
          <w:rFonts w:hint="eastAsia"/>
        </w:rPr>
        <w:t>、与员工的关系</w:t>
      </w:r>
      <w:bookmarkEnd w:id="41"/>
      <w:bookmarkEnd w:id="42"/>
    </w:p>
    <w:p w:rsidR="0034623A" w:rsidRDefault="006A7FCE">
      <w:pPr>
        <w:ind w:firstLine="560"/>
      </w:pPr>
      <w:r>
        <w:rPr>
          <w:rFonts w:hint="eastAsia"/>
        </w:rPr>
        <w:t>公司为员工提供了良好的工作生活环境，注重加强员工的技能培训教育。公司员工的稳定为公司的安全环保生产提供了坚实的基础。</w:t>
      </w:r>
    </w:p>
    <w:p w:rsidR="0034623A" w:rsidRDefault="006A7FCE">
      <w:pPr>
        <w:ind w:firstLine="560"/>
        <w:outlineLvl w:val="1"/>
      </w:pPr>
      <w:bookmarkStart w:id="43" w:name="_Toc18896"/>
      <w:bookmarkStart w:id="44" w:name="_Toc126675085"/>
      <w:r>
        <w:rPr>
          <w:rFonts w:hint="eastAsia"/>
        </w:rPr>
        <w:t>2</w:t>
      </w:r>
      <w:r>
        <w:rPr>
          <w:rFonts w:hint="eastAsia"/>
        </w:rPr>
        <w:t>、与公众的关系</w:t>
      </w:r>
      <w:bookmarkEnd w:id="43"/>
      <w:bookmarkEnd w:id="44"/>
    </w:p>
    <w:p w:rsidR="0034623A" w:rsidRDefault="006A7FCE">
      <w:pPr>
        <w:ind w:firstLine="560"/>
      </w:pPr>
      <w:r>
        <w:rPr>
          <w:rFonts w:hint="eastAsia"/>
        </w:rPr>
        <w:t>公司环境信息及时向社会公众进行披露，积极参与当地公益活动，为地方经济发展贡献力量。</w:t>
      </w:r>
    </w:p>
    <w:p w:rsidR="0034623A" w:rsidRDefault="0034623A">
      <w:pPr>
        <w:ind w:firstLine="480"/>
        <w:rPr>
          <w:sz w:val="24"/>
        </w:rPr>
        <w:sectPr w:rsidR="0034623A">
          <w:pgSz w:w="11906" w:h="16838"/>
          <w:pgMar w:top="1440" w:right="1800" w:bottom="1440" w:left="1800" w:header="851" w:footer="992" w:gutter="0"/>
          <w:cols w:space="425"/>
          <w:docGrid w:type="lines" w:linePitch="312"/>
        </w:sectPr>
      </w:pPr>
    </w:p>
    <w:p w:rsidR="0034623A" w:rsidRDefault="006A7FCE">
      <w:pPr>
        <w:pStyle w:val="1"/>
        <w:spacing w:before="156" w:after="156"/>
      </w:pPr>
      <w:bookmarkStart w:id="45" w:name="_Toc126675086"/>
      <w:r>
        <w:rPr>
          <w:rFonts w:hint="eastAsia"/>
        </w:rPr>
        <w:lastRenderedPageBreak/>
        <w:t>十、总结与建议</w:t>
      </w:r>
      <w:bookmarkEnd w:id="45"/>
    </w:p>
    <w:p w:rsidR="0034623A" w:rsidRDefault="006A7FCE">
      <w:pPr>
        <w:ind w:firstLine="560"/>
        <w:rPr>
          <w:rFonts w:ascii="宋体" w:hAnsi="宋体"/>
          <w:sz w:val="24"/>
        </w:rPr>
      </w:pPr>
      <w:r>
        <w:rPr>
          <w:rFonts w:hint="eastAsia"/>
        </w:rPr>
        <w:t>本报告参照国家环保部《企业环境信息依法披露格式准则》进行编制，截止</w:t>
      </w:r>
      <w:r w:rsidR="008D4E51">
        <w:t>2022</w:t>
      </w:r>
      <w:r>
        <w:rPr>
          <w:rFonts w:hint="eastAsia"/>
        </w:rPr>
        <w:t>底，公司未发生重大环境违法事件。</w:t>
      </w:r>
      <w:r w:rsidR="008D4E51">
        <w:t>2023</w:t>
      </w:r>
      <w:r>
        <w:rPr>
          <w:rFonts w:hint="eastAsia"/>
        </w:rPr>
        <w:t>司将继续完善环保规章制度，加强环境保护管理，确保各项污染物达标排放，积极履行环保社会责任。</w:t>
      </w:r>
    </w:p>
    <w:p w:rsidR="0034623A" w:rsidRDefault="006A7FCE">
      <w:pPr>
        <w:ind w:firstLine="560"/>
      </w:pPr>
      <w:r>
        <w:rPr>
          <w:rFonts w:hint="eastAsia"/>
        </w:rPr>
        <w:t>依据环保部门的要求结合企业的实际情况，现对今后的生产工作提出如下建议：</w:t>
      </w:r>
    </w:p>
    <w:p w:rsidR="0034623A" w:rsidRDefault="006A7FCE">
      <w:pPr>
        <w:ind w:firstLine="560"/>
      </w:pPr>
      <w:r>
        <w:rPr>
          <w:rFonts w:hint="eastAsia"/>
        </w:rPr>
        <w:t>（</w:t>
      </w:r>
      <w:r>
        <w:rPr>
          <w:rFonts w:hint="eastAsia"/>
        </w:rPr>
        <w:t>1</w:t>
      </w:r>
      <w:r>
        <w:rPr>
          <w:rFonts w:hint="eastAsia"/>
        </w:rPr>
        <w:t>）继续挖掘降低热耗。加强工艺过程控制，提高能源利用率。</w:t>
      </w:r>
    </w:p>
    <w:p w:rsidR="0034623A" w:rsidRDefault="006A7FCE">
      <w:pPr>
        <w:ind w:firstLine="560"/>
      </w:pPr>
      <w:r>
        <w:rPr>
          <w:rFonts w:hint="eastAsia"/>
        </w:rPr>
        <w:t>（</w:t>
      </w:r>
      <w:r>
        <w:rPr>
          <w:rFonts w:hint="eastAsia"/>
        </w:rPr>
        <w:t>2</w:t>
      </w:r>
      <w:r>
        <w:rPr>
          <w:rFonts w:hint="eastAsia"/>
        </w:rPr>
        <w:t>）进一步加强企业管理的基础工作，完善计量手段并设专人认真管理，严格监控物料流，减少生产中物料的中间损失。</w:t>
      </w:r>
    </w:p>
    <w:p w:rsidR="0034623A" w:rsidRDefault="006A7FCE">
      <w:pPr>
        <w:ind w:firstLine="560"/>
      </w:pPr>
      <w:r>
        <w:rPr>
          <w:rFonts w:hint="eastAsia"/>
        </w:rPr>
        <w:t>（</w:t>
      </w:r>
      <w:r>
        <w:rPr>
          <w:rFonts w:hint="eastAsia"/>
        </w:rPr>
        <w:t>3</w:t>
      </w:r>
      <w:r>
        <w:rPr>
          <w:rFonts w:hint="eastAsia"/>
        </w:rPr>
        <w:t>）在日常工作中，要加强环境管理和保护，严控环保治理的管理和巡视工作，保障环保设施有效运行，严防事故隐患，防范于未然。</w:t>
      </w:r>
    </w:p>
    <w:p w:rsidR="0034623A" w:rsidRDefault="006A7FCE">
      <w:pPr>
        <w:ind w:firstLine="560"/>
      </w:pPr>
      <w:r>
        <w:rPr>
          <w:rFonts w:hint="eastAsia"/>
        </w:rPr>
        <w:t>（</w:t>
      </w:r>
      <w:r>
        <w:rPr>
          <w:rFonts w:hint="eastAsia"/>
        </w:rPr>
        <w:t>4</w:t>
      </w:r>
      <w:r>
        <w:rPr>
          <w:rFonts w:hint="eastAsia"/>
        </w:rPr>
        <w:t>）推进环保项目建设，环境治理上新台阶，达到环境保护对行业的新规定、新要求，促进企业长远发展。</w:t>
      </w:r>
    </w:p>
    <w:p w:rsidR="0034623A" w:rsidRDefault="006A7FCE">
      <w:pPr>
        <w:ind w:firstLine="560"/>
      </w:pPr>
      <w:r>
        <w:rPr>
          <w:rFonts w:hint="eastAsia"/>
        </w:rPr>
        <w:t>（</w:t>
      </w:r>
      <w:r>
        <w:rPr>
          <w:rFonts w:hint="eastAsia"/>
        </w:rPr>
        <w:t>5</w:t>
      </w:r>
      <w:r>
        <w:rPr>
          <w:rFonts w:hint="eastAsia"/>
        </w:rPr>
        <w:t>）加快淘汰落后产能及高耗能设备更新改造进度。</w:t>
      </w:r>
    </w:p>
    <w:p w:rsidR="0034623A" w:rsidRDefault="006A7FCE">
      <w:pPr>
        <w:ind w:firstLine="560"/>
      </w:pPr>
      <w:r>
        <w:t>（</w:t>
      </w:r>
      <w:r>
        <w:rPr>
          <w:rFonts w:hint="eastAsia"/>
        </w:rPr>
        <w:t>6</w:t>
      </w:r>
      <w:r>
        <w:t>）职工的定期培训</w:t>
      </w:r>
      <w:r>
        <w:rPr>
          <w:rFonts w:hint="eastAsia"/>
        </w:rPr>
        <w:t>，</w:t>
      </w:r>
      <w:r>
        <w:t>定期对职工进行环境管理以及相关环保要求进行培训，使企业一线员工能够自动的加入环保工作中去，及时的发现问题，提出问题，解决问题。</w:t>
      </w:r>
    </w:p>
    <w:sectPr w:rsidR="003462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17" w:rsidRDefault="00E54C17">
      <w:pPr>
        <w:ind w:firstLine="560"/>
      </w:pPr>
      <w:r>
        <w:separator/>
      </w:r>
    </w:p>
  </w:endnote>
  <w:endnote w:type="continuationSeparator" w:id="0">
    <w:p w:rsidR="00E54C17" w:rsidRDefault="00E54C17">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B8" w:rsidRDefault="007C3EB8">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B8" w:rsidRDefault="007C3EB8">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B8" w:rsidRDefault="007C3EB8">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B8" w:rsidRDefault="00E54C17">
    <w:pPr>
      <w:pStyle w:val="a6"/>
      <w:ind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7C3EB8" w:rsidRDefault="007C3EB8">
                <w:pPr>
                  <w:pStyle w:val="a6"/>
                  <w:ind w:firstLine="360"/>
                </w:pPr>
                <w:r>
                  <w:fldChar w:fldCharType="begin"/>
                </w:r>
                <w:r>
                  <w:instrText xml:space="preserve"> PAGE  \* MERGEFORMAT </w:instrText>
                </w:r>
                <w:r>
                  <w:fldChar w:fldCharType="separate"/>
                </w:r>
                <w:r w:rsidR="0044346C">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17" w:rsidRDefault="00E54C17">
      <w:pPr>
        <w:ind w:firstLine="560"/>
      </w:pPr>
      <w:r>
        <w:separator/>
      </w:r>
    </w:p>
  </w:footnote>
  <w:footnote w:type="continuationSeparator" w:id="0">
    <w:p w:rsidR="00E54C17" w:rsidRDefault="00E54C17">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B8" w:rsidRDefault="007C3EB8">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B8" w:rsidRDefault="007C3EB8">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B8" w:rsidRDefault="007C3EB8">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11B85E"/>
    <w:multiLevelType w:val="singleLevel"/>
    <w:tmpl w:val="8511B85E"/>
    <w:lvl w:ilvl="0">
      <w:start w:val="2"/>
      <w:numFmt w:val="chineseCounting"/>
      <w:suff w:val="nothing"/>
      <w:lvlText w:val="%1、"/>
      <w:lvlJc w:val="left"/>
      <w:rPr>
        <w:rFonts w:hint="eastAsia"/>
      </w:rPr>
    </w:lvl>
  </w:abstractNum>
  <w:abstractNum w:abstractNumId="1" w15:restartNumberingAfterBreak="0">
    <w:nsid w:val="461F3515"/>
    <w:multiLevelType w:val="singleLevel"/>
    <w:tmpl w:val="461F3515"/>
    <w:lvl w:ilvl="0">
      <w:start w:val="6"/>
      <w:numFmt w:val="decimal"/>
      <w:suff w:val="nothing"/>
      <w:lvlText w:val="%1、"/>
      <w:lvlJc w:val="left"/>
    </w:lvl>
  </w:abstractNum>
  <w:abstractNum w:abstractNumId="2" w15:restartNumberingAfterBreak="0">
    <w:nsid w:val="52804284"/>
    <w:multiLevelType w:val="multilevel"/>
    <w:tmpl w:val="52804284"/>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533CC539"/>
    <w:multiLevelType w:val="singleLevel"/>
    <w:tmpl w:val="533CC539"/>
    <w:lvl w:ilvl="0">
      <w:start w:val="7"/>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Q4ZWFmZjc5MzYxY2NkMWRlMzY1ZTA5ZmRjODY1YWQifQ=="/>
  </w:docVars>
  <w:rsids>
    <w:rsidRoot w:val="00D67A47"/>
    <w:rsid w:val="000103D3"/>
    <w:rsid w:val="00073450"/>
    <w:rsid w:val="000A4BBE"/>
    <w:rsid w:val="00125407"/>
    <w:rsid w:val="00196E0C"/>
    <w:rsid w:val="0022461F"/>
    <w:rsid w:val="0034623A"/>
    <w:rsid w:val="00352353"/>
    <w:rsid w:val="003B1032"/>
    <w:rsid w:val="003B7DAD"/>
    <w:rsid w:val="0044346C"/>
    <w:rsid w:val="004952DC"/>
    <w:rsid w:val="004C485F"/>
    <w:rsid w:val="004E6CFB"/>
    <w:rsid w:val="00540C4F"/>
    <w:rsid w:val="00552E1C"/>
    <w:rsid w:val="00596F2F"/>
    <w:rsid w:val="005F6999"/>
    <w:rsid w:val="006A7FCE"/>
    <w:rsid w:val="006E5B9A"/>
    <w:rsid w:val="007C3EB8"/>
    <w:rsid w:val="00833F3D"/>
    <w:rsid w:val="00840DDA"/>
    <w:rsid w:val="008D4E51"/>
    <w:rsid w:val="00953D9B"/>
    <w:rsid w:val="00962E24"/>
    <w:rsid w:val="009A05E5"/>
    <w:rsid w:val="009A57DC"/>
    <w:rsid w:val="00A03864"/>
    <w:rsid w:val="00A13BF1"/>
    <w:rsid w:val="00B12ADB"/>
    <w:rsid w:val="00B21DE9"/>
    <w:rsid w:val="00B761AB"/>
    <w:rsid w:val="00BF7DDE"/>
    <w:rsid w:val="00D056F9"/>
    <w:rsid w:val="00D67A47"/>
    <w:rsid w:val="00D9592F"/>
    <w:rsid w:val="00E54C17"/>
    <w:rsid w:val="00F57E5D"/>
    <w:rsid w:val="07D55FEB"/>
    <w:rsid w:val="12FC5454"/>
    <w:rsid w:val="15B744CC"/>
    <w:rsid w:val="1B0E1764"/>
    <w:rsid w:val="2C7D269D"/>
    <w:rsid w:val="2FED731D"/>
    <w:rsid w:val="31FE4A7D"/>
    <w:rsid w:val="32383C7D"/>
    <w:rsid w:val="35660126"/>
    <w:rsid w:val="35E04A3C"/>
    <w:rsid w:val="35FD07F9"/>
    <w:rsid w:val="47EC3987"/>
    <w:rsid w:val="4BBC0CA4"/>
    <w:rsid w:val="50DC2168"/>
    <w:rsid w:val="53FD0A71"/>
    <w:rsid w:val="55521476"/>
    <w:rsid w:val="588D2C9B"/>
    <w:rsid w:val="590B45A4"/>
    <w:rsid w:val="5AF54817"/>
    <w:rsid w:val="5C4F57CC"/>
    <w:rsid w:val="5D227761"/>
    <w:rsid w:val="5D9C143B"/>
    <w:rsid w:val="5ED87B48"/>
    <w:rsid w:val="61DE5C25"/>
    <w:rsid w:val="626246A3"/>
    <w:rsid w:val="674F4FE3"/>
    <w:rsid w:val="6FF20703"/>
    <w:rsid w:val="701536C4"/>
    <w:rsid w:val="709240E1"/>
    <w:rsid w:val="71323CE0"/>
    <w:rsid w:val="72637C4D"/>
    <w:rsid w:val="73725ADD"/>
    <w:rsid w:val="73EF23B9"/>
    <w:rsid w:val="761B4CC2"/>
    <w:rsid w:val="7A122979"/>
    <w:rsid w:val="7AB40D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58CE55B6"/>
  <w15:docId w15:val="{6FFFEF25-FFAE-43B0-A72B-6FDA0007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960"/>
      <w:jc w:val="both"/>
    </w:pPr>
    <w:rPr>
      <w:rFonts w:cstheme="minorBidi"/>
      <w:kern w:val="2"/>
      <w:sz w:val="28"/>
      <w:szCs w:val="24"/>
    </w:rPr>
  </w:style>
  <w:style w:type="paragraph" w:styleId="1">
    <w:name w:val="heading 1"/>
    <w:basedOn w:val="a"/>
    <w:next w:val="a"/>
    <w:qFormat/>
    <w:pPr>
      <w:keepNext/>
      <w:keepLines/>
      <w:spacing w:beforeLines="50" w:afterLines="50" w:line="360" w:lineRule="auto"/>
      <w:ind w:firstLineChars="0" w:firstLine="0"/>
      <w:outlineLvl w:val="0"/>
    </w:pPr>
    <w:rPr>
      <w:b/>
      <w:kern w:val="44"/>
      <w:sz w:val="36"/>
    </w:rPr>
  </w:style>
  <w:style w:type="paragraph" w:styleId="2">
    <w:name w:val="heading 2"/>
    <w:basedOn w:val="a"/>
    <w:next w:val="a"/>
    <w:uiPriority w:val="9"/>
    <w:qFormat/>
    <w:pPr>
      <w:ind w:firstLineChars="0" w:firstLine="0"/>
      <w:outlineLvl w:val="1"/>
    </w:pPr>
    <w:rPr>
      <w:rFonts w:ascii="黑体" w:hAnsi="黑体"/>
      <w:bCs/>
      <w:szCs w:val="30"/>
    </w:rPr>
  </w:style>
  <w:style w:type="paragraph" w:styleId="3">
    <w:name w:val="heading 3"/>
    <w:basedOn w:val="a"/>
    <w:next w:val="a"/>
    <w:uiPriority w:val="9"/>
    <w:qFormat/>
    <w:pPr>
      <w:outlineLvl w:val="2"/>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qFormat/>
    <w:pPr>
      <w:spacing w:before="100" w:beforeAutospacing="1" w:after="100" w:afterAutospacing="1"/>
    </w:p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title">
    <w:name w:val="center-title"/>
    <w:basedOn w:val="a"/>
    <w:qFormat/>
    <w:pPr>
      <w:spacing w:before="100" w:beforeAutospacing="1" w:after="100" w:afterAutospacing="1"/>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5">
    <w:name w:val="批注框文本 字符"/>
    <w:basedOn w:val="a0"/>
    <w:link w:val="a4"/>
    <w:qFormat/>
    <w:rPr>
      <w:rFonts w:cstheme="minorBidi"/>
      <w:kern w:val="2"/>
      <w:sz w:val="18"/>
      <w:szCs w:val="18"/>
    </w:rPr>
  </w:style>
  <w:style w:type="paragraph" w:customStyle="1" w:styleId="Other1">
    <w:name w:val="Other|1"/>
    <w:basedOn w:val="a"/>
    <w:qFormat/>
    <w:pPr>
      <w:spacing w:line="264" w:lineRule="exact"/>
      <w:jc w:val="center"/>
    </w:pPr>
    <w:rPr>
      <w:rFonts w:ascii="宋体" w:hAnsi="宋体" w:cs="宋体"/>
      <w:sz w:val="20"/>
      <w:szCs w:val="20"/>
      <w:lang w:val="zh-TW" w:eastAsia="zh-TW" w:bidi="zh-TW"/>
    </w:rPr>
  </w:style>
  <w:style w:type="paragraph" w:styleId="10">
    <w:name w:val="toc 1"/>
    <w:basedOn w:val="a"/>
    <w:next w:val="a"/>
    <w:autoRedefine/>
    <w:uiPriority w:val="39"/>
    <w:rsid w:val="00B21DE9"/>
  </w:style>
  <w:style w:type="paragraph" w:styleId="20">
    <w:name w:val="toc 2"/>
    <w:basedOn w:val="a"/>
    <w:next w:val="a"/>
    <w:autoRedefine/>
    <w:uiPriority w:val="39"/>
    <w:rsid w:val="00B21DE9"/>
    <w:pPr>
      <w:ind w:leftChars="200" w:left="420"/>
    </w:pPr>
  </w:style>
  <w:style w:type="character" w:styleId="aa">
    <w:name w:val="Hyperlink"/>
    <w:basedOn w:val="a0"/>
    <w:uiPriority w:val="99"/>
    <w:unhideWhenUsed/>
    <w:rsid w:val="00B21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2104"/>
    <customShpInfo spid="_x0000_s2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2321</Words>
  <Characters>13230</Characters>
  <Application>Microsoft Office Word</Application>
  <DocSecurity>0</DocSecurity>
  <Lines>110</Lines>
  <Paragraphs>31</Paragraphs>
  <ScaleCrop>false</ScaleCrop>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Administrator</cp:lastModifiedBy>
  <cp:revision>20</cp:revision>
  <dcterms:created xsi:type="dcterms:W3CDTF">2022-07-21T06:53:00Z</dcterms:created>
  <dcterms:modified xsi:type="dcterms:W3CDTF">2023-03-14T01:09:00Z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8C1E6CD9B091411598E496CDB918FC52</vt:lpwstr>
  </property>
</Properties>
</file>