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神威药业（张家口）有限公司</w:t>
      </w:r>
    </w:p>
    <w:p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自行检测方案</w:t>
      </w:r>
    </w:p>
    <w:p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一：企业简介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神威药业（张家口）有限公司位于张家口市桥东区胜利南路2号，西邻张宣公路，北邻纬四路，南邻市物资公司仓库，东邻卷烟厂仓库，中心地理坐标为北纬40·44′48.70〞，东京114·54′30.60〞.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神威药业（张家口）有限公司所属行业为中成药加工，由原张家口市长城制药厂并购，2003年10月编制了《张家口市长城制药厂GMP异地改造环境影响报告书》，2003年10月23日取得张家口环境保护局审批意见（张环管「2003」182号），并于2006年12月13日取得张家口环境保护局的验收批复。2020年8月对实验室建设项目进行环境影响评价并编制报告表。</w:t>
      </w:r>
    </w:p>
    <w:p>
      <w:pPr>
        <w:spacing w:line="5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于2016年将2台10吨锅炉拆除，生产所需原材料由神威药业集团总部统一供应。因此原有的原料药车间、前处理、提取车间、丸剂车间不再生产，只有固体制剂车间进行复方甘草片、滑膜炎颗粒、感冒清热颗粒等固体制剂生产。目前在用污水处理站，设计日处理能力480立方米/日。因工艺变更日平均实际排水量不足45立方米/日。</w:t>
      </w:r>
    </w:p>
    <w:p>
      <w:pPr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二：排污口检测内容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排污口共有1个（污水排污口），编号为DW001，采用间歇式活性污泥法（SBR）处理，处理后的污水经管网排入张家口市鸿泽污水处理厂，排放标准符合国家《城镇污水处理厂污染物排放标准GB18918-2002》中二级标准。</w:t>
      </w: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（一）污水检测方式为：</w:t>
      </w:r>
    </w:p>
    <w:p>
      <w:pPr>
        <w:pStyle w:val="10"/>
        <w:numPr>
          <w:ilvl w:val="0"/>
          <w:numId w:val="1"/>
        </w:numPr>
        <w:spacing w:line="52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自动在线监测；</w:t>
      </w:r>
    </w:p>
    <w:p>
      <w:pPr>
        <w:pStyle w:val="10"/>
        <w:numPr>
          <w:ilvl w:val="0"/>
          <w:numId w:val="1"/>
        </w:numPr>
        <w:spacing w:line="52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委托第三方检测；</w:t>
      </w:r>
    </w:p>
    <w:p>
      <w:pPr>
        <w:pStyle w:val="10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手工自测；</w:t>
      </w:r>
    </w:p>
    <w:p>
      <w:pPr>
        <w:pStyle w:val="10"/>
        <w:numPr>
          <w:ilvl w:val="0"/>
          <w:numId w:val="2"/>
        </w:numPr>
        <w:spacing w:line="52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自动检测：公司安装了污染源水质在线自动检测仪（COD）、污染源数据采集传输仪，每日9点与21点两次采样检测。并将检测数据自动传输至省河北省重点排污单位信息管理平台。在线设备委托第三方运营。</w:t>
      </w:r>
    </w:p>
    <w:p>
      <w:pPr>
        <w:pStyle w:val="10"/>
        <w:spacing w:line="520" w:lineRule="exact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88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95"/>
        <w:gridCol w:w="1350"/>
        <w:gridCol w:w="1395"/>
        <w:gridCol w:w="1485"/>
        <w:gridCol w:w="134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排放口名称</w:t>
            </w:r>
          </w:p>
        </w:tc>
        <w:tc>
          <w:tcPr>
            <w:tcW w:w="109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</w:t>
            </w:r>
          </w:p>
        </w:tc>
        <w:tc>
          <w:tcPr>
            <w:tcW w:w="1350" w:type="dxa"/>
            <w:tcBorders>
              <w:righ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监测因子</w:t>
            </w:r>
          </w:p>
        </w:tc>
        <w:tc>
          <w:tcPr>
            <w:tcW w:w="1395" w:type="dxa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排放去向</w:t>
            </w:r>
          </w:p>
        </w:tc>
        <w:tc>
          <w:tcPr>
            <w:tcW w:w="1485" w:type="dxa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排放口地理坐标</w:t>
            </w:r>
          </w:p>
        </w:tc>
        <w:tc>
          <w:tcPr>
            <w:tcW w:w="1349" w:type="dxa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收纳污水处理厂信息</w:t>
            </w:r>
          </w:p>
        </w:tc>
        <w:tc>
          <w:tcPr>
            <w:tcW w:w="1078" w:type="dxa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restart"/>
          </w:tcPr>
          <w:p>
            <w:pPr>
              <w:ind w:firstLine="1320" w:firstLineChars="5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D废水排放口</w:t>
            </w:r>
          </w:p>
          <w:p>
            <w:pPr>
              <w:ind w:firstLine="1320" w:firstLineChars="5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</w:t>
            </w:r>
          </w:p>
        </w:tc>
        <w:tc>
          <w:tcPr>
            <w:tcW w:w="1095" w:type="dxa"/>
          </w:tcPr>
          <w:p>
            <w:pPr>
              <w:ind w:firstLine="1320" w:firstLineChars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DDW001</w:t>
            </w:r>
          </w:p>
        </w:tc>
        <w:tc>
          <w:tcPr>
            <w:tcW w:w="1350" w:type="dxa"/>
            <w:tcBorders>
              <w:righ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流量</w:t>
            </w:r>
          </w:p>
        </w:tc>
        <w:tc>
          <w:tcPr>
            <w:tcW w:w="1395" w:type="dxa"/>
            <w:vMerge w:val="restart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进入城市污水处理厂</w:t>
            </w:r>
          </w:p>
        </w:tc>
        <w:tc>
          <w:tcPr>
            <w:tcW w:w="1485" w:type="dxa"/>
            <w:vMerge w:val="restart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经度114·54′30.60〞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纬度40·44′48.70〞</w:t>
            </w:r>
          </w:p>
        </w:tc>
        <w:tc>
          <w:tcPr>
            <w:tcW w:w="1349" w:type="dxa"/>
            <w:vMerge w:val="restart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张家口市鸿泽排水有限公司</w:t>
            </w:r>
          </w:p>
        </w:tc>
        <w:tc>
          <w:tcPr>
            <w:tcW w:w="1078" w:type="dxa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实时检测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</w:tcPr>
          <w:p>
            <w:pPr>
              <w:ind w:firstLine="1320" w:firstLineChars="55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ind w:firstLine="1320" w:firstLineChars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DDW001</w:t>
            </w:r>
          </w:p>
        </w:tc>
        <w:tc>
          <w:tcPr>
            <w:tcW w:w="1350" w:type="dxa"/>
            <w:tcBorders>
              <w:righ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化学需氧量（COD）</w:t>
            </w:r>
          </w:p>
        </w:tc>
        <w:tc>
          <w:tcPr>
            <w:tcW w:w="1395" w:type="dxa"/>
            <w:vMerge w:val="continue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dashSmallGap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≤100（mg/L）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line="520" w:lineRule="exact"/>
        <w:ind w:left="408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手工监测依据《国家重点监控企业自行检测及信息公开办法》规定委托有资质的第三方进行月度、季度、年度监测。</w:t>
      </w: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1：污水委托手工监测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61"/>
        <w:gridCol w:w="892"/>
        <w:gridCol w:w="666"/>
        <w:gridCol w:w="1292"/>
        <w:gridCol w:w="709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2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6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排放口编号/监测点位置</w:t>
            </w:r>
          </w:p>
        </w:tc>
        <w:tc>
          <w:tcPr>
            <w:tcW w:w="8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污染物名称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监测设施</w:t>
            </w:r>
          </w:p>
        </w:tc>
        <w:tc>
          <w:tcPr>
            <w:tcW w:w="12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手工监测采样方法及个数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手工监测频次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手工监测方法</w:t>
            </w:r>
          </w:p>
        </w:tc>
        <w:tc>
          <w:tcPr>
            <w:tcW w:w="2127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标准限值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《城镇污水处理厂污染物排放标准GB18918-2002》中二级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PH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2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1次/月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 PH值得测定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玻璃电极法GB/T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15432-1995</w:t>
            </w: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悬浮物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2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1次/月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水质悬浮物的测定重量法GB11901-1989</w:t>
            </w: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≤30（mg/L）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氨氮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2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1次/月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水质氨氮的测定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纳氏试剂风光光度法HJ535-2009</w:t>
            </w: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≤25（mg/L）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化学需氧量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2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1次/月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水质化学需氧量的测定纳氏试剂风光光度法HJ535-2009</w:t>
            </w: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≤100（mg/L）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五日生化需氧量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29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1次/月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水质五日生化需氧量（BOD5）的测定稀释与接种法</w:t>
            </w: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≤30（mg/L）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(3)无组织排放</w:t>
      </w: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7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85"/>
        <w:gridCol w:w="1035"/>
        <w:gridCol w:w="196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检测位置</w:t>
            </w:r>
          </w:p>
        </w:tc>
        <w:tc>
          <w:tcPr>
            <w:tcW w:w="148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手工监测采样方法及个数点位</w:t>
            </w:r>
          </w:p>
        </w:tc>
        <w:tc>
          <w:tcPr>
            <w:tcW w:w="10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手工监测频次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手工监测方法</w:t>
            </w:r>
          </w:p>
        </w:tc>
        <w:tc>
          <w:tcPr>
            <w:tcW w:w="327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执行标准号及标准值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3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厂界</w:t>
            </w:r>
          </w:p>
        </w:tc>
        <w:tc>
          <w:tcPr>
            <w:tcW w:w="148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厂界上风向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1个，厂界下风向3个</w:t>
            </w:r>
          </w:p>
        </w:tc>
        <w:tc>
          <w:tcPr>
            <w:tcW w:w="10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每年</w:t>
            </w:r>
          </w:p>
        </w:tc>
        <w:tc>
          <w:tcPr>
            <w:tcW w:w="196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环境空气总悬浮颗粒物的测定重量法</w:t>
            </w:r>
          </w:p>
        </w:tc>
        <w:tc>
          <w:tcPr>
            <w:tcW w:w="327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大气污染物综合排放标准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GB16297-1996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(4)噪声监测</w:t>
      </w: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8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43"/>
        <w:gridCol w:w="2040"/>
        <w:gridCol w:w="121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检测位置</w:t>
            </w: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检测内容</w:t>
            </w:r>
          </w:p>
        </w:tc>
        <w:tc>
          <w:tcPr>
            <w:tcW w:w="204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手工监测采样方法及个数点位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手工监测频</w:t>
            </w:r>
          </w:p>
        </w:tc>
        <w:tc>
          <w:tcPr>
            <w:tcW w:w="322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执行标准及标准值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</w:t>
            </w:r>
          </w:p>
        </w:tc>
        <w:tc>
          <w:tcPr>
            <w:tcW w:w="11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  <w:tc>
          <w:tcPr>
            <w:tcW w:w="204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四周厂界外1m各布1个噪声监测点</w:t>
            </w:r>
          </w:p>
        </w:tc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一次/每月</w:t>
            </w:r>
          </w:p>
        </w:tc>
        <w:tc>
          <w:tcPr>
            <w:tcW w:w="322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《工业企业厂界环境噪声排放标准》（GB12348-2008）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3、企业手工自测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依据《国家重点监控企业自行检测及信息公开办法》要求，手工监测项目有：每日对污水进出水口进行化学需氧量、氨氮检测。</w:t>
      </w:r>
    </w:p>
    <w:p>
      <w:pPr>
        <w:spacing w:line="5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35"/>
        <w:gridCol w:w="869"/>
        <w:gridCol w:w="666"/>
        <w:gridCol w:w="1428"/>
        <w:gridCol w:w="821"/>
        <w:gridCol w:w="167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氨氮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42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82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1次/每日</w:t>
            </w:r>
          </w:p>
        </w:tc>
        <w:tc>
          <w:tcPr>
            <w:tcW w:w="167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水质氨氮的测定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纳氏试剂风光光度法HJ535-2009</w:t>
            </w:r>
          </w:p>
        </w:tc>
        <w:tc>
          <w:tcPr>
            <w:tcW w:w="1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COD、氨氮双参数快速测定仪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5B-3C（V10）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总排口（DW001）</w:t>
            </w:r>
          </w:p>
        </w:tc>
        <w:tc>
          <w:tcPr>
            <w:tcW w:w="869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化学需氧量</w:t>
            </w:r>
          </w:p>
        </w:tc>
        <w:tc>
          <w:tcPr>
            <w:tcW w:w="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42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混合采样至少3个混合样</w:t>
            </w:r>
          </w:p>
        </w:tc>
        <w:tc>
          <w:tcPr>
            <w:tcW w:w="821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1次/每日</w:t>
            </w:r>
          </w:p>
        </w:tc>
        <w:tc>
          <w:tcPr>
            <w:tcW w:w="167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水质化学需氧量的测定纳氏试剂风光光度法HJ535-2009</w:t>
            </w:r>
          </w:p>
        </w:tc>
        <w:tc>
          <w:tcPr>
            <w:tcW w:w="1666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COD、氨氮双参数快速测定仪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5B-3C（V10）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污染源采样点示意图：</w:t>
      </w:r>
    </w:p>
    <w:p>
      <w:pPr>
        <w:tabs>
          <w:tab w:val="left" w:pos="1035"/>
          <w:tab w:val="right" w:pos="8306"/>
        </w:tabs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1035"/>
          <w:tab w:val="right" w:pos="8306"/>
        </w:tabs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1035"/>
          <w:tab w:val="right" w:pos="8306"/>
        </w:tabs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pict>
          <v:shape id="_x0000_s1130" o:spid="_x0000_s1130" o:spt="202" type="#_x0000_t202" style="position:absolute;left:0pt;margin-left:118.45pt;margin-top:20.25pt;height:40.5pt;width:47.65pt;z-index:2517411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进水口采样点</w:t>
                  </w:r>
                </w:p>
                <w:p/>
              </w:txbxContent>
            </v:textbox>
          </v:shape>
        </w:pict>
      </w:r>
    </w:p>
    <w:p>
      <w:pPr>
        <w:tabs>
          <w:tab w:val="left" w:pos="1035"/>
          <w:tab w:val="right" w:pos="8306"/>
        </w:tabs>
        <w:spacing w:line="52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1035"/>
          <w:tab w:val="right" w:pos="8306"/>
        </w:tabs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123" o:spid="_x0000_s1123" o:spt="32" type="#_x0000_t32" style="position:absolute;left:0pt;flip:y;margin-left:140.25pt;margin-top:16pt;height:16pt;width:0pt;z-index:2517391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1035"/>
          <w:tab w:val="right" w:pos="8306"/>
        </w:tabs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107" o:spid="_x0000_s1107" o:spt="32" type="#_x0000_t32" style="position:absolute;left:0pt;margin-left:355.35pt;margin-top:16.55pt;height:0.05pt;width:34.5pt;z-index:2517288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104" o:spid="_x0000_s1104" o:spt="202" type="#_x0000_t202" style="position:absolute;left:0pt;margin-left:301.8pt;margin-top:6pt;height:23.25pt;width:53.55pt;z-index:2517268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采样井池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95" o:spid="_x0000_s1095" o:spt="202" type="#_x0000_t202" style="position:absolute;left:0pt;margin-left:118.45pt;margin-top:6pt;height:24.75pt;width:46.8pt;z-index:2517227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调节池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96" o:spid="_x0000_s1096" o:spt="32" type="#_x0000_t32" style="position:absolute;left:0pt;margin-left:165.25pt;margin-top:16.5pt;height:0pt;width:22.5pt;z-index:2517237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97" o:spid="_x0000_s1097" o:spt="202" type="#_x0000_t202" style="position:absolute;left:0pt;margin-left:190.1pt;margin-top:6pt;height:24.75pt;width:71.95pt;z-index:2517248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 xml:space="preserve">曝气池 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103" o:spid="_x0000_s1103" o:spt="32" type="#_x0000_t32" style="position:absolute;left:0pt;margin-left:268.25pt;margin-top:16.4pt;height:0.05pt;width:26.8pt;z-index:2517258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111" o:spid="_x0000_s1111" o:spt="32" type="#_x0000_t32" style="position:absolute;left:0pt;margin-left:89.65pt;margin-top:16.5pt;height:0pt;width:22.5pt;z-index:2517329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110" o:spid="_x0000_s1110" o:spt="202" type="#_x0000_t202" style="position:absolute;left:0pt;margin-left:47.15pt;margin-top:6pt;height:23.25pt;width:42.1pt;z-index:2517319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格栅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088" o:spid="_x0000_s1088" o:spt="32" type="#_x0000_t32" style="position:absolute;left:0pt;margin-left:17.35pt;margin-top:16.5pt;height:0pt;width:22.5pt;z-index:2517207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 w:eastAsia="宋体" w:cs="宋体"/>
          <w:sz w:val="24"/>
          <w:szCs w:val="24"/>
        </w:rPr>
        <w:t>废水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出水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121" o:spid="_x0000_s1121" o:spt="32" type="#_x0000_t32" style="position:absolute;left:0pt;margin-left:328.5pt;margin-top:3.25pt;height:15pt;width:0pt;z-index:2517370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 w:cs="宋体"/>
          <w:sz w:val="24"/>
          <w:szCs w:val="24"/>
        </w:rPr>
        <w:pict>
          <v:shape id="_x0000_s1122" o:spid="_x0000_s1122" o:spt="202" type="#_x0000_t202" style="position:absolute;left:0pt;margin-left:307.7pt;margin-top:23.5pt;height:40.5pt;width:47.65pt;z-index:2517381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宋体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出水口采样点点</w:t>
                  </w:r>
                </w:p>
                <w:p/>
              </w:txbxContent>
            </v:textbox>
          </v:shape>
        </w:pic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4650"/>
        </w:tabs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ind w:firstLine="420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三：检测频率</w:t>
      </w:r>
    </w:p>
    <w:p>
      <w:pPr>
        <w:spacing w:line="52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在线自动检测频率为每日9点与21点采样检测；</w:t>
      </w:r>
    </w:p>
    <w:p>
      <w:pPr>
        <w:spacing w:line="52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废水委托手工监测项目的监测频率为一次/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季度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52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厂界噪声季度自检，年度委托检测；</w:t>
      </w:r>
    </w:p>
    <w:p>
      <w:pPr>
        <w:spacing w:line="52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无组织委托监测为一次/年</w:t>
      </w:r>
    </w:p>
    <w:p>
      <w:pPr>
        <w:spacing w:line="52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企业手工自测为：化学需氧量、氨氮每日开展监测，废水其他污染物每月开展一次检测</w:t>
      </w:r>
    </w:p>
    <w:p>
      <w:pPr>
        <w:spacing w:line="5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四：委托检测</w:t>
      </w:r>
    </w:p>
    <w:p>
      <w:pPr>
        <w:spacing w:line="52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公司所有检测都委托有资质的检验机构检测并出具检测报告，企业自测有详细的原始检验记录。</w:t>
      </w:r>
    </w:p>
    <w:p>
      <w:pPr>
        <w:spacing w:line="52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五、质量控制和质量保证 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（1）按照《排污单位自行监测技术指南 水处理》（HJ1083-2020）进行,监测项目执行《城镇污水处理厂污染物排放标准》（GB18918-200）二级标准。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无组织排放按</w:t>
      </w:r>
      <w:r>
        <w:rPr>
          <w:rFonts w:hint="eastAsia" w:ascii="宋体" w:hAnsi="宋体" w:eastAsia="宋体" w:cs="宋体"/>
          <w:sz w:val="24"/>
          <w:szCs w:val="24"/>
        </w:rPr>
        <w:t>《环境空气质量标准标准》（GB3095-2012）中二级标准及其修改单（生态环境部公告2018年第29号）中的标准要求执行。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（2）合理布设监测点，保证监测点位布设的科学性和可比性。同时，监测分析方法均采用国家标准或环保部颁布的分析方法， 所有监测仪器、量具均经过质检部门检定合格并在有效期内使用。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（3）严格执行监测方案，认真如实填写各项自行监测记录并妥善保存记录,包括采样记录、检验记录、监测报告等。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（4）手工监测质量保证措施按照《排污单位自行监测技术指南 水处理》（HJ1083-2020）与《国家重点监控企业自行检测及信息公开办法》试行进行。</w:t>
      </w:r>
    </w:p>
    <w:p>
      <w:pPr>
        <w:spacing w:line="5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五、自行监测结果公布</w:t>
      </w:r>
    </w:p>
    <w:p>
      <w:pPr>
        <w:pStyle w:val="10"/>
        <w:spacing w:line="520" w:lineRule="exact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1、对外公布方式：依据《国家重点监控企业自行检测及信息公开办法》试行要求进行公示，我公司在企事业单位环境信息公开网进行公示；</w:t>
      </w:r>
      <w:r>
        <w:t>http://www.ccen.info/hebei/zhangjiakoushi/qiaodongqu/2021/0309/5697.html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0"/>
        <w:spacing w:line="52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布内容：</w:t>
      </w:r>
    </w:p>
    <w:p>
      <w:pPr>
        <w:pStyle w:val="10"/>
        <w:spacing w:line="52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（1）基础信息：企业名称、法人代表、所属行业、地理位置、生产周期、联系方式、委托检测机构名称。</w:t>
      </w:r>
    </w:p>
    <w:p>
      <w:pPr>
        <w:pStyle w:val="10"/>
        <w:spacing w:line="52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（2）自行检测法方案。</w:t>
      </w:r>
    </w:p>
    <w:p>
      <w:pPr>
        <w:pStyle w:val="10"/>
        <w:spacing w:line="520" w:lineRule="exact"/>
        <w:ind w:firstLine="0" w:firstLineChars="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（3）自行监测结果：全部监测点位、检测时间、污染物种类及浓度、标准限值、达标情况、超标倍数、污染物排放方式及排放去向。</w:t>
      </w:r>
    </w:p>
    <w:p>
      <w:pPr>
        <w:pStyle w:val="10"/>
        <w:spacing w:line="52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3.废水公布监测点位为：污水排放口，</w:t>
      </w:r>
    </w:p>
    <w:p>
      <w:pPr>
        <w:pStyle w:val="10"/>
        <w:spacing w:line="520" w:lineRule="exact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监测项目为：化学需氧量、五日生化需氧量、氨氮、悬浮物、PH。                       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3.1大气污染物公布监测点位为：厂界。</w:t>
      </w:r>
    </w:p>
    <w:p>
      <w:pPr>
        <w:spacing w:line="520" w:lineRule="exact"/>
        <w:ind w:firstLine="420"/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840" w:firstLineChars="100"/>
        <w:rPr>
          <w:rFonts w:hint="eastAsia"/>
          <w:sz w:val="84"/>
          <w:szCs w:val="84"/>
        </w:rPr>
      </w:pPr>
    </w:p>
    <w:p>
      <w:pPr>
        <w:ind w:firstLine="840" w:firstLineChars="100"/>
        <w:rPr>
          <w:rFonts w:hint="eastAsia"/>
          <w:sz w:val="84"/>
          <w:szCs w:val="84"/>
        </w:rPr>
      </w:pP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自行检测方案</w:t>
      </w: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2200" w:firstLineChars="500"/>
        <w:rPr>
          <w:sz w:val="44"/>
          <w:szCs w:val="44"/>
        </w:rPr>
      </w:pPr>
    </w:p>
    <w:p>
      <w:pPr>
        <w:ind w:firstLine="1320" w:firstLineChars="300"/>
        <w:rPr>
          <w:sz w:val="44"/>
          <w:szCs w:val="44"/>
        </w:rPr>
      </w:pPr>
      <w:r>
        <w:rPr>
          <w:rFonts w:hint="eastAsia"/>
          <w:sz w:val="44"/>
          <w:szCs w:val="44"/>
        </w:rPr>
        <w:t>神威药业（张家口）有限公司</w:t>
      </w:r>
    </w:p>
    <w:p>
      <w:pPr>
        <w:ind w:firstLine="2420" w:firstLineChars="550"/>
        <w:rPr>
          <w:sz w:val="44"/>
          <w:szCs w:val="44"/>
        </w:rPr>
      </w:pPr>
      <w:r>
        <w:rPr>
          <w:rFonts w:hint="eastAsia"/>
          <w:sz w:val="44"/>
          <w:szCs w:val="44"/>
        </w:rPr>
        <w:t>2010年12月1日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3F14"/>
    <w:multiLevelType w:val="multilevel"/>
    <w:tmpl w:val="42143F14"/>
    <w:lvl w:ilvl="0" w:tentative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D114AD4"/>
    <w:multiLevelType w:val="multilevel"/>
    <w:tmpl w:val="4D114AD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12C"/>
    <w:rsid w:val="00001913"/>
    <w:rsid w:val="00001B20"/>
    <w:rsid w:val="00002409"/>
    <w:rsid w:val="00003D61"/>
    <w:rsid w:val="0000565E"/>
    <w:rsid w:val="00006535"/>
    <w:rsid w:val="0001185A"/>
    <w:rsid w:val="000127B2"/>
    <w:rsid w:val="00013A25"/>
    <w:rsid w:val="00013EDB"/>
    <w:rsid w:val="00014D1D"/>
    <w:rsid w:val="00015987"/>
    <w:rsid w:val="000178CD"/>
    <w:rsid w:val="00017DEE"/>
    <w:rsid w:val="00020407"/>
    <w:rsid w:val="000210C6"/>
    <w:rsid w:val="000239B3"/>
    <w:rsid w:val="00026445"/>
    <w:rsid w:val="0002790E"/>
    <w:rsid w:val="00030037"/>
    <w:rsid w:val="00030119"/>
    <w:rsid w:val="00030153"/>
    <w:rsid w:val="00030472"/>
    <w:rsid w:val="00031D41"/>
    <w:rsid w:val="000322C9"/>
    <w:rsid w:val="00033CA8"/>
    <w:rsid w:val="00033F3B"/>
    <w:rsid w:val="00034C11"/>
    <w:rsid w:val="00035215"/>
    <w:rsid w:val="000366FE"/>
    <w:rsid w:val="00040341"/>
    <w:rsid w:val="000408FA"/>
    <w:rsid w:val="000416B1"/>
    <w:rsid w:val="00043704"/>
    <w:rsid w:val="00043D8D"/>
    <w:rsid w:val="00045081"/>
    <w:rsid w:val="00045C4A"/>
    <w:rsid w:val="00046EFF"/>
    <w:rsid w:val="000476D6"/>
    <w:rsid w:val="00051520"/>
    <w:rsid w:val="000533FA"/>
    <w:rsid w:val="000535AF"/>
    <w:rsid w:val="0005397A"/>
    <w:rsid w:val="00054648"/>
    <w:rsid w:val="00054DB5"/>
    <w:rsid w:val="00055051"/>
    <w:rsid w:val="00056410"/>
    <w:rsid w:val="000564F1"/>
    <w:rsid w:val="000566D0"/>
    <w:rsid w:val="00056918"/>
    <w:rsid w:val="000577BE"/>
    <w:rsid w:val="0005793B"/>
    <w:rsid w:val="00060AC1"/>
    <w:rsid w:val="00061420"/>
    <w:rsid w:val="00063494"/>
    <w:rsid w:val="00063F75"/>
    <w:rsid w:val="00063F89"/>
    <w:rsid w:val="00064A42"/>
    <w:rsid w:val="00065018"/>
    <w:rsid w:val="00065EA9"/>
    <w:rsid w:val="00067A00"/>
    <w:rsid w:val="00070D45"/>
    <w:rsid w:val="000715F3"/>
    <w:rsid w:val="000718F9"/>
    <w:rsid w:val="00073211"/>
    <w:rsid w:val="00074D32"/>
    <w:rsid w:val="0007581B"/>
    <w:rsid w:val="00075AB1"/>
    <w:rsid w:val="000763F6"/>
    <w:rsid w:val="0008298C"/>
    <w:rsid w:val="00082BE8"/>
    <w:rsid w:val="00083A51"/>
    <w:rsid w:val="00085C81"/>
    <w:rsid w:val="00086B98"/>
    <w:rsid w:val="000872CE"/>
    <w:rsid w:val="00087F2F"/>
    <w:rsid w:val="000909F4"/>
    <w:rsid w:val="00090FD3"/>
    <w:rsid w:val="0009169B"/>
    <w:rsid w:val="000927EF"/>
    <w:rsid w:val="000931D0"/>
    <w:rsid w:val="000938C2"/>
    <w:rsid w:val="00094810"/>
    <w:rsid w:val="000948F5"/>
    <w:rsid w:val="00094A12"/>
    <w:rsid w:val="00095FCC"/>
    <w:rsid w:val="00097843"/>
    <w:rsid w:val="000978DE"/>
    <w:rsid w:val="000A0BB5"/>
    <w:rsid w:val="000A1FDD"/>
    <w:rsid w:val="000A36E3"/>
    <w:rsid w:val="000A60AC"/>
    <w:rsid w:val="000A650E"/>
    <w:rsid w:val="000A7D9A"/>
    <w:rsid w:val="000B1632"/>
    <w:rsid w:val="000B2DC4"/>
    <w:rsid w:val="000B33FF"/>
    <w:rsid w:val="000B379F"/>
    <w:rsid w:val="000B4069"/>
    <w:rsid w:val="000B482D"/>
    <w:rsid w:val="000B70ED"/>
    <w:rsid w:val="000B7C47"/>
    <w:rsid w:val="000C1614"/>
    <w:rsid w:val="000C3AAD"/>
    <w:rsid w:val="000C4438"/>
    <w:rsid w:val="000C4C19"/>
    <w:rsid w:val="000C6645"/>
    <w:rsid w:val="000C6676"/>
    <w:rsid w:val="000C6DDD"/>
    <w:rsid w:val="000C713E"/>
    <w:rsid w:val="000D0CF8"/>
    <w:rsid w:val="000D1361"/>
    <w:rsid w:val="000D1E3B"/>
    <w:rsid w:val="000D40F6"/>
    <w:rsid w:val="000D4D29"/>
    <w:rsid w:val="000D4E17"/>
    <w:rsid w:val="000D7A94"/>
    <w:rsid w:val="000E316E"/>
    <w:rsid w:val="000E477F"/>
    <w:rsid w:val="000F1DEF"/>
    <w:rsid w:val="000F2910"/>
    <w:rsid w:val="000F46EB"/>
    <w:rsid w:val="000F4C8E"/>
    <w:rsid w:val="000F4F38"/>
    <w:rsid w:val="000F5DAC"/>
    <w:rsid w:val="000F67A7"/>
    <w:rsid w:val="00101A7F"/>
    <w:rsid w:val="0010212B"/>
    <w:rsid w:val="0010234B"/>
    <w:rsid w:val="001038A3"/>
    <w:rsid w:val="001048E6"/>
    <w:rsid w:val="0010499F"/>
    <w:rsid w:val="00104AB4"/>
    <w:rsid w:val="00105B30"/>
    <w:rsid w:val="0010643F"/>
    <w:rsid w:val="001106D2"/>
    <w:rsid w:val="001106DB"/>
    <w:rsid w:val="00111415"/>
    <w:rsid w:val="001132AA"/>
    <w:rsid w:val="001133CE"/>
    <w:rsid w:val="0011360C"/>
    <w:rsid w:val="00113A00"/>
    <w:rsid w:val="00113CBB"/>
    <w:rsid w:val="00115128"/>
    <w:rsid w:val="00116792"/>
    <w:rsid w:val="00120341"/>
    <w:rsid w:val="00120561"/>
    <w:rsid w:val="001225DF"/>
    <w:rsid w:val="0012440C"/>
    <w:rsid w:val="001254A1"/>
    <w:rsid w:val="0012695C"/>
    <w:rsid w:val="00127684"/>
    <w:rsid w:val="001276D8"/>
    <w:rsid w:val="00127CEB"/>
    <w:rsid w:val="001325CF"/>
    <w:rsid w:val="00133A4A"/>
    <w:rsid w:val="0013635F"/>
    <w:rsid w:val="00137030"/>
    <w:rsid w:val="00137FFA"/>
    <w:rsid w:val="00141051"/>
    <w:rsid w:val="00141D46"/>
    <w:rsid w:val="001434D9"/>
    <w:rsid w:val="00147957"/>
    <w:rsid w:val="001479A9"/>
    <w:rsid w:val="00147C00"/>
    <w:rsid w:val="001508E1"/>
    <w:rsid w:val="00150AA4"/>
    <w:rsid w:val="00151070"/>
    <w:rsid w:val="00153AF7"/>
    <w:rsid w:val="00155014"/>
    <w:rsid w:val="0015558B"/>
    <w:rsid w:val="00156EC6"/>
    <w:rsid w:val="0016013B"/>
    <w:rsid w:val="00163517"/>
    <w:rsid w:val="00164B1D"/>
    <w:rsid w:val="00165300"/>
    <w:rsid w:val="00165519"/>
    <w:rsid w:val="00165EB3"/>
    <w:rsid w:val="00165F19"/>
    <w:rsid w:val="0017168D"/>
    <w:rsid w:val="0017292C"/>
    <w:rsid w:val="00174909"/>
    <w:rsid w:val="001750E2"/>
    <w:rsid w:val="001753CA"/>
    <w:rsid w:val="00175887"/>
    <w:rsid w:val="00175CE8"/>
    <w:rsid w:val="00175F4C"/>
    <w:rsid w:val="00177154"/>
    <w:rsid w:val="00177302"/>
    <w:rsid w:val="0017748A"/>
    <w:rsid w:val="001800E8"/>
    <w:rsid w:val="0018038A"/>
    <w:rsid w:val="00180E9F"/>
    <w:rsid w:val="00181B64"/>
    <w:rsid w:val="00181CCB"/>
    <w:rsid w:val="00182126"/>
    <w:rsid w:val="00182201"/>
    <w:rsid w:val="001827ED"/>
    <w:rsid w:val="00182B37"/>
    <w:rsid w:val="00183E37"/>
    <w:rsid w:val="00184261"/>
    <w:rsid w:val="00184C98"/>
    <w:rsid w:val="00185CF1"/>
    <w:rsid w:val="00185E9A"/>
    <w:rsid w:val="001866B3"/>
    <w:rsid w:val="0019084C"/>
    <w:rsid w:val="001914E2"/>
    <w:rsid w:val="0019523C"/>
    <w:rsid w:val="00195296"/>
    <w:rsid w:val="00195FB2"/>
    <w:rsid w:val="00196933"/>
    <w:rsid w:val="001A11C8"/>
    <w:rsid w:val="001A3E23"/>
    <w:rsid w:val="001A3EB2"/>
    <w:rsid w:val="001A412D"/>
    <w:rsid w:val="001A43FF"/>
    <w:rsid w:val="001A5391"/>
    <w:rsid w:val="001A55DC"/>
    <w:rsid w:val="001A5F99"/>
    <w:rsid w:val="001B0655"/>
    <w:rsid w:val="001B07E8"/>
    <w:rsid w:val="001B0C0A"/>
    <w:rsid w:val="001B1FB5"/>
    <w:rsid w:val="001B4DA0"/>
    <w:rsid w:val="001B5D31"/>
    <w:rsid w:val="001B71E6"/>
    <w:rsid w:val="001B778E"/>
    <w:rsid w:val="001C17C9"/>
    <w:rsid w:val="001C17DB"/>
    <w:rsid w:val="001C1888"/>
    <w:rsid w:val="001C269C"/>
    <w:rsid w:val="001C3C57"/>
    <w:rsid w:val="001C4747"/>
    <w:rsid w:val="001C6A11"/>
    <w:rsid w:val="001C7FB9"/>
    <w:rsid w:val="001D1106"/>
    <w:rsid w:val="001D2594"/>
    <w:rsid w:val="001D4A53"/>
    <w:rsid w:val="001D54B8"/>
    <w:rsid w:val="001D557C"/>
    <w:rsid w:val="001D6935"/>
    <w:rsid w:val="001D73C9"/>
    <w:rsid w:val="001E3DDF"/>
    <w:rsid w:val="001E475E"/>
    <w:rsid w:val="001E5E72"/>
    <w:rsid w:val="001E6DFA"/>
    <w:rsid w:val="001E6E1A"/>
    <w:rsid w:val="001E6F74"/>
    <w:rsid w:val="001F0C49"/>
    <w:rsid w:val="001F2293"/>
    <w:rsid w:val="001F258F"/>
    <w:rsid w:val="001F3029"/>
    <w:rsid w:val="001F3736"/>
    <w:rsid w:val="001F40DE"/>
    <w:rsid w:val="001F4E7A"/>
    <w:rsid w:val="001F5164"/>
    <w:rsid w:val="00200ED1"/>
    <w:rsid w:val="00201E47"/>
    <w:rsid w:val="00202819"/>
    <w:rsid w:val="00203013"/>
    <w:rsid w:val="0020410A"/>
    <w:rsid w:val="00206955"/>
    <w:rsid w:val="00207025"/>
    <w:rsid w:val="00207564"/>
    <w:rsid w:val="0021013C"/>
    <w:rsid w:val="00211B58"/>
    <w:rsid w:val="00212099"/>
    <w:rsid w:val="002121A6"/>
    <w:rsid w:val="0021392A"/>
    <w:rsid w:val="00216384"/>
    <w:rsid w:val="00216BEB"/>
    <w:rsid w:val="00216D3E"/>
    <w:rsid w:val="002212A6"/>
    <w:rsid w:val="00221A08"/>
    <w:rsid w:val="00223251"/>
    <w:rsid w:val="0022382E"/>
    <w:rsid w:val="00224C26"/>
    <w:rsid w:val="00224E2F"/>
    <w:rsid w:val="00225A95"/>
    <w:rsid w:val="00226AC2"/>
    <w:rsid w:val="0022722A"/>
    <w:rsid w:val="0022764D"/>
    <w:rsid w:val="00227E5B"/>
    <w:rsid w:val="0023132A"/>
    <w:rsid w:val="0023147A"/>
    <w:rsid w:val="002315E3"/>
    <w:rsid w:val="00231CA1"/>
    <w:rsid w:val="0023327E"/>
    <w:rsid w:val="00233A13"/>
    <w:rsid w:val="00237ED2"/>
    <w:rsid w:val="00240BAC"/>
    <w:rsid w:val="0024361E"/>
    <w:rsid w:val="00244978"/>
    <w:rsid w:val="00245D81"/>
    <w:rsid w:val="0024636D"/>
    <w:rsid w:val="002523FE"/>
    <w:rsid w:val="00252975"/>
    <w:rsid w:val="00255390"/>
    <w:rsid w:val="002564D4"/>
    <w:rsid w:val="0025693B"/>
    <w:rsid w:val="002571AC"/>
    <w:rsid w:val="00257331"/>
    <w:rsid w:val="002576C0"/>
    <w:rsid w:val="00257CDD"/>
    <w:rsid w:val="00257EA0"/>
    <w:rsid w:val="002626C0"/>
    <w:rsid w:val="00262E3C"/>
    <w:rsid w:val="00263688"/>
    <w:rsid w:val="0026512C"/>
    <w:rsid w:val="0026543C"/>
    <w:rsid w:val="00266EFF"/>
    <w:rsid w:val="00267FF7"/>
    <w:rsid w:val="0027224C"/>
    <w:rsid w:val="002730A0"/>
    <w:rsid w:val="00273301"/>
    <w:rsid w:val="002752D5"/>
    <w:rsid w:val="00275F2C"/>
    <w:rsid w:val="00276206"/>
    <w:rsid w:val="00280903"/>
    <w:rsid w:val="002816C3"/>
    <w:rsid w:val="00281A41"/>
    <w:rsid w:val="00282E0E"/>
    <w:rsid w:val="00285144"/>
    <w:rsid w:val="00285DED"/>
    <w:rsid w:val="002920F1"/>
    <w:rsid w:val="00293058"/>
    <w:rsid w:val="0029629D"/>
    <w:rsid w:val="002A01C8"/>
    <w:rsid w:val="002A0DCE"/>
    <w:rsid w:val="002A3941"/>
    <w:rsid w:val="002A74B1"/>
    <w:rsid w:val="002A7717"/>
    <w:rsid w:val="002A77B8"/>
    <w:rsid w:val="002A7F27"/>
    <w:rsid w:val="002B0311"/>
    <w:rsid w:val="002B17AF"/>
    <w:rsid w:val="002B2A61"/>
    <w:rsid w:val="002B3B89"/>
    <w:rsid w:val="002B3C20"/>
    <w:rsid w:val="002B4467"/>
    <w:rsid w:val="002B45FB"/>
    <w:rsid w:val="002B4B4B"/>
    <w:rsid w:val="002B675B"/>
    <w:rsid w:val="002B768E"/>
    <w:rsid w:val="002B7E3A"/>
    <w:rsid w:val="002C0D37"/>
    <w:rsid w:val="002C15EF"/>
    <w:rsid w:val="002C19FF"/>
    <w:rsid w:val="002C1B1C"/>
    <w:rsid w:val="002C2048"/>
    <w:rsid w:val="002C43F4"/>
    <w:rsid w:val="002C43F9"/>
    <w:rsid w:val="002C4C10"/>
    <w:rsid w:val="002C6FAB"/>
    <w:rsid w:val="002C7F4F"/>
    <w:rsid w:val="002D1C39"/>
    <w:rsid w:val="002D2E76"/>
    <w:rsid w:val="002D5D37"/>
    <w:rsid w:val="002D6C5E"/>
    <w:rsid w:val="002E0DF6"/>
    <w:rsid w:val="002E1B2A"/>
    <w:rsid w:val="002E1BF8"/>
    <w:rsid w:val="002E2824"/>
    <w:rsid w:val="002E2EA2"/>
    <w:rsid w:val="002E2ECC"/>
    <w:rsid w:val="002E4326"/>
    <w:rsid w:val="002E4D12"/>
    <w:rsid w:val="002E702F"/>
    <w:rsid w:val="002E792E"/>
    <w:rsid w:val="002E7D69"/>
    <w:rsid w:val="002F1E59"/>
    <w:rsid w:val="002F468A"/>
    <w:rsid w:val="002F5103"/>
    <w:rsid w:val="002F529F"/>
    <w:rsid w:val="002F7734"/>
    <w:rsid w:val="00300948"/>
    <w:rsid w:val="00300C10"/>
    <w:rsid w:val="00300C16"/>
    <w:rsid w:val="003028A3"/>
    <w:rsid w:val="00302B26"/>
    <w:rsid w:val="00305D7A"/>
    <w:rsid w:val="003072DE"/>
    <w:rsid w:val="00310A70"/>
    <w:rsid w:val="00310B3A"/>
    <w:rsid w:val="00315411"/>
    <w:rsid w:val="00320E78"/>
    <w:rsid w:val="00323781"/>
    <w:rsid w:val="0032383D"/>
    <w:rsid w:val="00326C58"/>
    <w:rsid w:val="003278A2"/>
    <w:rsid w:val="00327B0C"/>
    <w:rsid w:val="00327B69"/>
    <w:rsid w:val="00327BDB"/>
    <w:rsid w:val="0033083A"/>
    <w:rsid w:val="00331FB9"/>
    <w:rsid w:val="00332C04"/>
    <w:rsid w:val="00333BEF"/>
    <w:rsid w:val="00333D48"/>
    <w:rsid w:val="00334B04"/>
    <w:rsid w:val="00340BAE"/>
    <w:rsid w:val="003413E7"/>
    <w:rsid w:val="0034177F"/>
    <w:rsid w:val="00342D4A"/>
    <w:rsid w:val="00343C62"/>
    <w:rsid w:val="00345171"/>
    <w:rsid w:val="003451C2"/>
    <w:rsid w:val="0034558C"/>
    <w:rsid w:val="003521BF"/>
    <w:rsid w:val="00352A35"/>
    <w:rsid w:val="00352B84"/>
    <w:rsid w:val="00354646"/>
    <w:rsid w:val="003553E5"/>
    <w:rsid w:val="0036056E"/>
    <w:rsid w:val="00360596"/>
    <w:rsid w:val="00362BBB"/>
    <w:rsid w:val="00362EFC"/>
    <w:rsid w:val="00366BFF"/>
    <w:rsid w:val="00366D72"/>
    <w:rsid w:val="00367AFD"/>
    <w:rsid w:val="00370C13"/>
    <w:rsid w:val="00370FCC"/>
    <w:rsid w:val="00371916"/>
    <w:rsid w:val="0037239F"/>
    <w:rsid w:val="00372C42"/>
    <w:rsid w:val="00373092"/>
    <w:rsid w:val="00374001"/>
    <w:rsid w:val="003740E4"/>
    <w:rsid w:val="00374C07"/>
    <w:rsid w:val="00376B41"/>
    <w:rsid w:val="003775E7"/>
    <w:rsid w:val="0037789B"/>
    <w:rsid w:val="00383CD1"/>
    <w:rsid w:val="00385A11"/>
    <w:rsid w:val="00386922"/>
    <w:rsid w:val="0038771F"/>
    <w:rsid w:val="00391892"/>
    <w:rsid w:val="00392D48"/>
    <w:rsid w:val="00394071"/>
    <w:rsid w:val="0039464C"/>
    <w:rsid w:val="00395250"/>
    <w:rsid w:val="00395257"/>
    <w:rsid w:val="00396E00"/>
    <w:rsid w:val="003A0914"/>
    <w:rsid w:val="003A1983"/>
    <w:rsid w:val="003A1F0E"/>
    <w:rsid w:val="003A4059"/>
    <w:rsid w:val="003A563E"/>
    <w:rsid w:val="003A6D61"/>
    <w:rsid w:val="003A7201"/>
    <w:rsid w:val="003B0F9C"/>
    <w:rsid w:val="003B519D"/>
    <w:rsid w:val="003B52C7"/>
    <w:rsid w:val="003B6C02"/>
    <w:rsid w:val="003C05CE"/>
    <w:rsid w:val="003C0AFB"/>
    <w:rsid w:val="003C17DB"/>
    <w:rsid w:val="003C2EDD"/>
    <w:rsid w:val="003C3E88"/>
    <w:rsid w:val="003C458A"/>
    <w:rsid w:val="003C4C1A"/>
    <w:rsid w:val="003C5053"/>
    <w:rsid w:val="003D0030"/>
    <w:rsid w:val="003D07D0"/>
    <w:rsid w:val="003D3628"/>
    <w:rsid w:val="003D4FA7"/>
    <w:rsid w:val="003D6945"/>
    <w:rsid w:val="003D7E66"/>
    <w:rsid w:val="003E2E56"/>
    <w:rsid w:val="003E34A9"/>
    <w:rsid w:val="003E4C7C"/>
    <w:rsid w:val="003E6BCA"/>
    <w:rsid w:val="003F368E"/>
    <w:rsid w:val="003F648B"/>
    <w:rsid w:val="00405A81"/>
    <w:rsid w:val="0040619D"/>
    <w:rsid w:val="00406E36"/>
    <w:rsid w:val="004071BD"/>
    <w:rsid w:val="00407F8D"/>
    <w:rsid w:val="00412465"/>
    <w:rsid w:val="0041305E"/>
    <w:rsid w:val="00414584"/>
    <w:rsid w:val="004164EE"/>
    <w:rsid w:val="00416AA6"/>
    <w:rsid w:val="0041756D"/>
    <w:rsid w:val="00417E8B"/>
    <w:rsid w:val="00417EF9"/>
    <w:rsid w:val="0042073F"/>
    <w:rsid w:val="00420E76"/>
    <w:rsid w:val="00421380"/>
    <w:rsid w:val="0042345E"/>
    <w:rsid w:val="004251B7"/>
    <w:rsid w:val="00426621"/>
    <w:rsid w:val="00426B64"/>
    <w:rsid w:val="00430F52"/>
    <w:rsid w:val="00432727"/>
    <w:rsid w:val="004341CA"/>
    <w:rsid w:val="004354A3"/>
    <w:rsid w:val="0043584E"/>
    <w:rsid w:val="0043675E"/>
    <w:rsid w:val="00437A61"/>
    <w:rsid w:val="004403AE"/>
    <w:rsid w:val="00440B0B"/>
    <w:rsid w:val="00440C99"/>
    <w:rsid w:val="00442AB5"/>
    <w:rsid w:val="00444067"/>
    <w:rsid w:val="00444C52"/>
    <w:rsid w:val="00445E30"/>
    <w:rsid w:val="00451530"/>
    <w:rsid w:val="00451BAE"/>
    <w:rsid w:val="00451E3F"/>
    <w:rsid w:val="00453062"/>
    <w:rsid w:val="004530C8"/>
    <w:rsid w:val="0045387F"/>
    <w:rsid w:val="004554F5"/>
    <w:rsid w:val="0045745A"/>
    <w:rsid w:val="00460815"/>
    <w:rsid w:val="00460964"/>
    <w:rsid w:val="0046103A"/>
    <w:rsid w:val="00462550"/>
    <w:rsid w:val="004633BF"/>
    <w:rsid w:val="00465BA1"/>
    <w:rsid w:val="00465C39"/>
    <w:rsid w:val="004675F9"/>
    <w:rsid w:val="0047049B"/>
    <w:rsid w:val="00470E29"/>
    <w:rsid w:val="00470E75"/>
    <w:rsid w:val="00471938"/>
    <w:rsid w:val="00471C2D"/>
    <w:rsid w:val="0048201F"/>
    <w:rsid w:val="004823FF"/>
    <w:rsid w:val="0048420F"/>
    <w:rsid w:val="004850D6"/>
    <w:rsid w:val="00485354"/>
    <w:rsid w:val="00487597"/>
    <w:rsid w:val="004875B4"/>
    <w:rsid w:val="00487CEB"/>
    <w:rsid w:val="00493C0C"/>
    <w:rsid w:val="0049497C"/>
    <w:rsid w:val="004958D2"/>
    <w:rsid w:val="00495FF1"/>
    <w:rsid w:val="00496F62"/>
    <w:rsid w:val="00497BBB"/>
    <w:rsid w:val="004A34CF"/>
    <w:rsid w:val="004A42B2"/>
    <w:rsid w:val="004A54BC"/>
    <w:rsid w:val="004A5B7A"/>
    <w:rsid w:val="004A6D0E"/>
    <w:rsid w:val="004A7B2C"/>
    <w:rsid w:val="004B16DA"/>
    <w:rsid w:val="004B298A"/>
    <w:rsid w:val="004B392B"/>
    <w:rsid w:val="004B44FF"/>
    <w:rsid w:val="004B6ED1"/>
    <w:rsid w:val="004C11FC"/>
    <w:rsid w:val="004C2FA0"/>
    <w:rsid w:val="004C3E9B"/>
    <w:rsid w:val="004C420D"/>
    <w:rsid w:val="004C5C4E"/>
    <w:rsid w:val="004C6B71"/>
    <w:rsid w:val="004C7EFE"/>
    <w:rsid w:val="004D182C"/>
    <w:rsid w:val="004D6700"/>
    <w:rsid w:val="004D720E"/>
    <w:rsid w:val="004D7211"/>
    <w:rsid w:val="004D729F"/>
    <w:rsid w:val="004D7584"/>
    <w:rsid w:val="004E1C6E"/>
    <w:rsid w:val="004E479F"/>
    <w:rsid w:val="004E584F"/>
    <w:rsid w:val="004E6DA0"/>
    <w:rsid w:val="004F01EA"/>
    <w:rsid w:val="004F02E7"/>
    <w:rsid w:val="004F2108"/>
    <w:rsid w:val="004F2164"/>
    <w:rsid w:val="004F21B8"/>
    <w:rsid w:val="004F2B81"/>
    <w:rsid w:val="004F3FA8"/>
    <w:rsid w:val="004F50CA"/>
    <w:rsid w:val="004F65D2"/>
    <w:rsid w:val="004F6FC3"/>
    <w:rsid w:val="004F7A57"/>
    <w:rsid w:val="004F7B41"/>
    <w:rsid w:val="004F7D2D"/>
    <w:rsid w:val="0050038C"/>
    <w:rsid w:val="00500561"/>
    <w:rsid w:val="00500BC6"/>
    <w:rsid w:val="00501F2E"/>
    <w:rsid w:val="005049AC"/>
    <w:rsid w:val="00510CF2"/>
    <w:rsid w:val="00510DC4"/>
    <w:rsid w:val="00510E00"/>
    <w:rsid w:val="0051215D"/>
    <w:rsid w:val="0051296B"/>
    <w:rsid w:val="00514BFE"/>
    <w:rsid w:val="005151E3"/>
    <w:rsid w:val="005167A6"/>
    <w:rsid w:val="00516D1B"/>
    <w:rsid w:val="00517BC2"/>
    <w:rsid w:val="005212D6"/>
    <w:rsid w:val="00522241"/>
    <w:rsid w:val="0052335A"/>
    <w:rsid w:val="005244AE"/>
    <w:rsid w:val="0052663D"/>
    <w:rsid w:val="00527663"/>
    <w:rsid w:val="0053111D"/>
    <w:rsid w:val="00531802"/>
    <w:rsid w:val="00531841"/>
    <w:rsid w:val="00532AB5"/>
    <w:rsid w:val="005352B0"/>
    <w:rsid w:val="0053694D"/>
    <w:rsid w:val="00537751"/>
    <w:rsid w:val="0054161C"/>
    <w:rsid w:val="00543BE5"/>
    <w:rsid w:val="005443BF"/>
    <w:rsid w:val="0054501A"/>
    <w:rsid w:val="00546DA1"/>
    <w:rsid w:val="00547C90"/>
    <w:rsid w:val="00551C70"/>
    <w:rsid w:val="00553321"/>
    <w:rsid w:val="0055624A"/>
    <w:rsid w:val="00556BE5"/>
    <w:rsid w:val="00556F69"/>
    <w:rsid w:val="00557402"/>
    <w:rsid w:val="005575E0"/>
    <w:rsid w:val="00557650"/>
    <w:rsid w:val="00557C1E"/>
    <w:rsid w:val="00557FC3"/>
    <w:rsid w:val="00560EF1"/>
    <w:rsid w:val="005635CE"/>
    <w:rsid w:val="005649D3"/>
    <w:rsid w:val="00570130"/>
    <w:rsid w:val="00571C42"/>
    <w:rsid w:val="00572F46"/>
    <w:rsid w:val="00575B1B"/>
    <w:rsid w:val="00575DAD"/>
    <w:rsid w:val="005804D6"/>
    <w:rsid w:val="005819E2"/>
    <w:rsid w:val="00582C9C"/>
    <w:rsid w:val="0058419D"/>
    <w:rsid w:val="00586189"/>
    <w:rsid w:val="005866AB"/>
    <w:rsid w:val="00587103"/>
    <w:rsid w:val="00587249"/>
    <w:rsid w:val="00590A46"/>
    <w:rsid w:val="005922DC"/>
    <w:rsid w:val="00593333"/>
    <w:rsid w:val="00595BCD"/>
    <w:rsid w:val="005963F0"/>
    <w:rsid w:val="005968BF"/>
    <w:rsid w:val="005A1C08"/>
    <w:rsid w:val="005A2D26"/>
    <w:rsid w:val="005A3BF5"/>
    <w:rsid w:val="005A402A"/>
    <w:rsid w:val="005A4669"/>
    <w:rsid w:val="005A54BD"/>
    <w:rsid w:val="005A6A1F"/>
    <w:rsid w:val="005A6B7C"/>
    <w:rsid w:val="005A75BE"/>
    <w:rsid w:val="005B13C5"/>
    <w:rsid w:val="005B3499"/>
    <w:rsid w:val="005B3A26"/>
    <w:rsid w:val="005B71B1"/>
    <w:rsid w:val="005C3828"/>
    <w:rsid w:val="005C391F"/>
    <w:rsid w:val="005C44B2"/>
    <w:rsid w:val="005C4A3B"/>
    <w:rsid w:val="005C4DD3"/>
    <w:rsid w:val="005C521B"/>
    <w:rsid w:val="005D0734"/>
    <w:rsid w:val="005D142B"/>
    <w:rsid w:val="005D1990"/>
    <w:rsid w:val="005D20C7"/>
    <w:rsid w:val="005D387D"/>
    <w:rsid w:val="005D3D79"/>
    <w:rsid w:val="005D4FD4"/>
    <w:rsid w:val="005D501F"/>
    <w:rsid w:val="005D542A"/>
    <w:rsid w:val="005D5BFB"/>
    <w:rsid w:val="005D5DED"/>
    <w:rsid w:val="005D637C"/>
    <w:rsid w:val="005D6DA8"/>
    <w:rsid w:val="005E1E6A"/>
    <w:rsid w:val="005E2CFB"/>
    <w:rsid w:val="005E310E"/>
    <w:rsid w:val="005E323C"/>
    <w:rsid w:val="005E47ED"/>
    <w:rsid w:val="005E67A1"/>
    <w:rsid w:val="005E68EF"/>
    <w:rsid w:val="005E6A59"/>
    <w:rsid w:val="005E7A79"/>
    <w:rsid w:val="005F14FF"/>
    <w:rsid w:val="005F215C"/>
    <w:rsid w:val="005F2421"/>
    <w:rsid w:val="005F39F0"/>
    <w:rsid w:val="005F4896"/>
    <w:rsid w:val="005F5486"/>
    <w:rsid w:val="005F7517"/>
    <w:rsid w:val="005F799B"/>
    <w:rsid w:val="005F7CBF"/>
    <w:rsid w:val="00600DCE"/>
    <w:rsid w:val="0060103B"/>
    <w:rsid w:val="00601795"/>
    <w:rsid w:val="00602A71"/>
    <w:rsid w:val="00603F7A"/>
    <w:rsid w:val="006069C4"/>
    <w:rsid w:val="00606F19"/>
    <w:rsid w:val="00611B43"/>
    <w:rsid w:val="00612947"/>
    <w:rsid w:val="00614576"/>
    <w:rsid w:val="006145C4"/>
    <w:rsid w:val="00614D9E"/>
    <w:rsid w:val="0061670E"/>
    <w:rsid w:val="0062089F"/>
    <w:rsid w:val="00620DC5"/>
    <w:rsid w:val="0062239C"/>
    <w:rsid w:val="006232D3"/>
    <w:rsid w:val="00623E4A"/>
    <w:rsid w:val="006240F7"/>
    <w:rsid w:val="00625572"/>
    <w:rsid w:val="006262F9"/>
    <w:rsid w:val="00626F7D"/>
    <w:rsid w:val="006271D7"/>
    <w:rsid w:val="0063076A"/>
    <w:rsid w:val="0063112C"/>
    <w:rsid w:val="00634B92"/>
    <w:rsid w:val="00635577"/>
    <w:rsid w:val="006359FD"/>
    <w:rsid w:val="006402CE"/>
    <w:rsid w:val="006404F1"/>
    <w:rsid w:val="00640C31"/>
    <w:rsid w:val="0064106D"/>
    <w:rsid w:val="00641161"/>
    <w:rsid w:val="00642FBE"/>
    <w:rsid w:val="00643832"/>
    <w:rsid w:val="00643E59"/>
    <w:rsid w:val="006457DC"/>
    <w:rsid w:val="00646140"/>
    <w:rsid w:val="006527DD"/>
    <w:rsid w:val="00652F09"/>
    <w:rsid w:val="00655C81"/>
    <w:rsid w:val="006561F3"/>
    <w:rsid w:val="00656322"/>
    <w:rsid w:val="0065788F"/>
    <w:rsid w:val="00661FE7"/>
    <w:rsid w:val="00667B79"/>
    <w:rsid w:val="00671142"/>
    <w:rsid w:val="00672D7F"/>
    <w:rsid w:val="0067386F"/>
    <w:rsid w:val="0067398E"/>
    <w:rsid w:val="00675008"/>
    <w:rsid w:val="00675157"/>
    <w:rsid w:val="00676B2A"/>
    <w:rsid w:val="00680BB0"/>
    <w:rsid w:val="006812E4"/>
    <w:rsid w:val="00682024"/>
    <w:rsid w:val="006841B0"/>
    <w:rsid w:val="00684853"/>
    <w:rsid w:val="00685521"/>
    <w:rsid w:val="00686809"/>
    <w:rsid w:val="00691C4C"/>
    <w:rsid w:val="00692665"/>
    <w:rsid w:val="00692D5D"/>
    <w:rsid w:val="00694526"/>
    <w:rsid w:val="00694F8C"/>
    <w:rsid w:val="006970F9"/>
    <w:rsid w:val="00697D77"/>
    <w:rsid w:val="006A0410"/>
    <w:rsid w:val="006A0DA4"/>
    <w:rsid w:val="006A3112"/>
    <w:rsid w:val="006A4E34"/>
    <w:rsid w:val="006A53C0"/>
    <w:rsid w:val="006A55DA"/>
    <w:rsid w:val="006A5AF7"/>
    <w:rsid w:val="006A757F"/>
    <w:rsid w:val="006B2154"/>
    <w:rsid w:val="006B2B08"/>
    <w:rsid w:val="006B4A34"/>
    <w:rsid w:val="006B69FC"/>
    <w:rsid w:val="006C3CF5"/>
    <w:rsid w:val="006C427A"/>
    <w:rsid w:val="006C42A0"/>
    <w:rsid w:val="006C533E"/>
    <w:rsid w:val="006C5B03"/>
    <w:rsid w:val="006C7729"/>
    <w:rsid w:val="006D0073"/>
    <w:rsid w:val="006D0264"/>
    <w:rsid w:val="006D0283"/>
    <w:rsid w:val="006D06C5"/>
    <w:rsid w:val="006D0881"/>
    <w:rsid w:val="006D2F8B"/>
    <w:rsid w:val="006D41C4"/>
    <w:rsid w:val="006D6589"/>
    <w:rsid w:val="006D79BE"/>
    <w:rsid w:val="006E0347"/>
    <w:rsid w:val="006E635D"/>
    <w:rsid w:val="006F0E22"/>
    <w:rsid w:val="006F12D7"/>
    <w:rsid w:val="006F22C8"/>
    <w:rsid w:val="006F2A3B"/>
    <w:rsid w:val="006F49B0"/>
    <w:rsid w:val="006F4CC3"/>
    <w:rsid w:val="00700BF0"/>
    <w:rsid w:val="0070113A"/>
    <w:rsid w:val="007018DF"/>
    <w:rsid w:val="00702115"/>
    <w:rsid w:val="0070374E"/>
    <w:rsid w:val="0070495A"/>
    <w:rsid w:val="0070527D"/>
    <w:rsid w:val="007055D9"/>
    <w:rsid w:val="007064DE"/>
    <w:rsid w:val="00707FF0"/>
    <w:rsid w:val="00710480"/>
    <w:rsid w:val="007127B0"/>
    <w:rsid w:val="00714749"/>
    <w:rsid w:val="007154CA"/>
    <w:rsid w:val="00716820"/>
    <w:rsid w:val="007169BE"/>
    <w:rsid w:val="00716FB4"/>
    <w:rsid w:val="007177A9"/>
    <w:rsid w:val="00717935"/>
    <w:rsid w:val="00720905"/>
    <w:rsid w:val="00722179"/>
    <w:rsid w:val="00723195"/>
    <w:rsid w:val="00723DC5"/>
    <w:rsid w:val="00726472"/>
    <w:rsid w:val="00726A9C"/>
    <w:rsid w:val="0072738E"/>
    <w:rsid w:val="007273D4"/>
    <w:rsid w:val="00727CB4"/>
    <w:rsid w:val="00731D54"/>
    <w:rsid w:val="0073211F"/>
    <w:rsid w:val="007325BF"/>
    <w:rsid w:val="007331D0"/>
    <w:rsid w:val="00733E2E"/>
    <w:rsid w:val="00734175"/>
    <w:rsid w:val="00734915"/>
    <w:rsid w:val="00735191"/>
    <w:rsid w:val="00735F2E"/>
    <w:rsid w:val="007360DD"/>
    <w:rsid w:val="00737742"/>
    <w:rsid w:val="00740ABF"/>
    <w:rsid w:val="00740E94"/>
    <w:rsid w:val="007417AC"/>
    <w:rsid w:val="0074211A"/>
    <w:rsid w:val="00742808"/>
    <w:rsid w:val="00742AB7"/>
    <w:rsid w:val="00743CAE"/>
    <w:rsid w:val="00744D1F"/>
    <w:rsid w:val="00746E10"/>
    <w:rsid w:val="007479BC"/>
    <w:rsid w:val="00747AD2"/>
    <w:rsid w:val="00751A75"/>
    <w:rsid w:val="00752121"/>
    <w:rsid w:val="0075367D"/>
    <w:rsid w:val="00754029"/>
    <w:rsid w:val="007547B3"/>
    <w:rsid w:val="00757F25"/>
    <w:rsid w:val="00763562"/>
    <w:rsid w:val="00763980"/>
    <w:rsid w:val="00763A4C"/>
    <w:rsid w:val="00764F12"/>
    <w:rsid w:val="007651A0"/>
    <w:rsid w:val="007651E4"/>
    <w:rsid w:val="0076585F"/>
    <w:rsid w:val="00765CCB"/>
    <w:rsid w:val="0076619C"/>
    <w:rsid w:val="007665AE"/>
    <w:rsid w:val="00766AAA"/>
    <w:rsid w:val="0077052A"/>
    <w:rsid w:val="0077145F"/>
    <w:rsid w:val="0077177C"/>
    <w:rsid w:val="0077325F"/>
    <w:rsid w:val="00775139"/>
    <w:rsid w:val="007775E6"/>
    <w:rsid w:val="00777A9C"/>
    <w:rsid w:val="00780A74"/>
    <w:rsid w:val="007815DB"/>
    <w:rsid w:val="00781782"/>
    <w:rsid w:val="007818B6"/>
    <w:rsid w:val="00782C30"/>
    <w:rsid w:val="00783ED9"/>
    <w:rsid w:val="007840A9"/>
    <w:rsid w:val="00784ACE"/>
    <w:rsid w:val="00784F40"/>
    <w:rsid w:val="00784FAD"/>
    <w:rsid w:val="00787715"/>
    <w:rsid w:val="00787A4F"/>
    <w:rsid w:val="007915B3"/>
    <w:rsid w:val="00791DF5"/>
    <w:rsid w:val="00792BDD"/>
    <w:rsid w:val="007942EF"/>
    <w:rsid w:val="00797EED"/>
    <w:rsid w:val="007A16D4"/>
    <w:rsid w:val="007A2667"/>
    <w:rsid w:val="007A2AC1"/>
    <w:rsid w:val="007A4441"/>
    <w:rsid w:val="007A48AC"/>
    <w:rsid w:val="007A497C"/>
    <w:rsid w:val="007B10C1"/>
    <w:rsid w:val="007B206B"/>
    <w:rsid w:val="007B3DED"/>
    <w:rsid w:val="007B42BE"/>
    <w:rsid w:val="007B644F"/>
    <w:rsid w:val="007B6626"/>
    <w:rsid w:val="007B6AF4"/>
    <w:rsid w:val="007B706F"/>
    <w:rsid w:val="007C3A03"/>
    <w:rsid w:val="007C3D32"/>
    <w:rsid w:val="007C4169"/>
    <w:rsid w:val="007C68DD"/>
    <w:rsid w:val="007C6960"/>
    <w:rsid w:val="007D0427"/>
    <w:rsid w:val="007D0D5D"/>
    <w:rsid w:val="007D1E3C"/>
    <w:rsid w:val="007D3338"/>
    <w:rsid w:val="007D34F8"/>
    <w:rsid w:val="007D38EC"/>
    <w:rsid w:val="007D3B8E"/>
    <w:rsid w:val="007D4D72"/>
    <w:rsid w:val="007D654E"/>
    <w:rsid w:val="007D6ADB"/>
    <w:rsid w:val="007D6F28"/>
    <w:rsid w:val="007D6F52"/>
    <w:rsid w:val="007E092C"/>
    <w:rsid w:val="007E1861"/>
    <w:rsid w:val="007E2BD4"/>
    <w:rsid w:val="007E67EE"/>
    <w:rsid w:val="007E6E81"/>
    <w:rsid w:val="007E702C"/>
    <w:rsid w:val="007E70E0"/>
    <w:rsid w:val="007F204C"/>
    <w:rsid w:val="007F225A"/>
    <w:rsid w:val="007F2586"/>
    <w:rsid w:val="007F28DA"/>
    <w:rsid w:val="007F7D5D"/>
    <w:rsid w:val="0080261A"/>
    <w:rsid w:val="00803A59"/>
    <w:rsid w:val="00805A43"/>
    <w:rsid w:val="00806E1C"/>
    <w:rsid w:val="00816CB7"/>
    <w:rsid w:val="0082059B"/>
    <w:rsid w:val="00821A95"/>
    <w:rsid w:val="008223A8"/>
    <w:rsid w:val="00822C37"/>
    <w:rsid w:val="00824D0C"/>
    <w:rsid w:val="00825C20"/>
    <w:rsid w:val="00827595"/>
    <w:rsid w:val="00830932"/>
    <w:rsid w:val="00831253"/>
    <w:rsid w:val="00833FF9"/>
    <w:rsid w:val="008353BB"/>
    <w:rsid w:val="008356D5"/>
    <w:rsid w:val="0084126B"/>
    <w:rsid w:val="0084238E"/>
    <w:rsid w:val="00842741"/>
    <w:rsid w:val="00843466"/>
    <w:rsid w:val="00843E34"/>
    <w:rsid w:val="00845BFA"/>
    <w:rsid w:val="0084646D"/>
    <w:rsid w:val="008515B7"/>
    <w:rsid w:val="00853A2B"/>
    <w:rsid w:val="00855E9B"/>
    <w:rsid w:val="0085786C"/>
    <w:rsid w:val="00857D59"/>
    <w:rsid w:val="0086056D"/>
    <w:rsid w:val="00861983"/>
    <w:rsid w:val="008636CA"/>
    <w:rsid w:val="00865E84"/>
    <w:rsid w:val="00867020"/>
    <w:rsid w:val="00871B83"/>
    <w:rsid w:val="0087260C"/>
    <w:rsid w:val="008733CD"/>
    <w:rsid w:val="00873E8A"/>
    <w:rsid w:val="008748D4"/>
    <w:rsid w:val="008749E0"/>
    <w:rsid w:val="00877E41"/>
    <w:rsid w:val="00880DEA"/>
    <w:rsid w:val="00881BA0"/>
    <w:rsid w:val="00882214"/>
    <w:rsid w:val="00882355"/>
    <w:rsid w:val="00882917"/>
    <w:rsid w:val="008839FA"/>
    <w:rsid w:val="00884AAE"/>
    <w:rsid w:val="00884EA3"/>
    <w:rsid w:val="00885799"/>
    <w:rsid w:val="00886412"/>
    <w:rsid w:val="008868A2"/>
    <w:rsid w:val="00886F80"/>
    <w:rsid w:val="0088728C"/>
    <w:rsid w:val="00887480"/>
    <w:rsid w:val="008879E7"/>
    <w:rsid w:val="00887D7D"/>
    <w:rsid w:val="008925F5"/>
    <w:rsid w:val="0089575D"/>
    <w:rsid w:val="00897A72"/>
    <w:rsid w:val="008A0CE6"/>
    <w:rsid w:val="008A1661"/>
    <w:rsid w:val="008A2184"/>
    <w:rsid w:val="008A3B64"/>
    <w:rsid w:val="008A70C7"/>
    <w:rsid w:val="008B0E56"/>
    <w:rsid w:val="008B43BB"/>
    <w:rsid w:val="008B4613"/>
    <w:rsid w:val="008B5877"/>
    <w:rsid w:val="008B5EE2"/>
    <w:rsid w:val="008B6EAD"/>
    <w:rsid w:val="008C1A97"/>
    <w:rsid w:val="008C36C1"/>
    <w:rsid w:val="008C37CF"/>
    <w:rsid w:val="008C43CE"/>
    <w:rsid w:val="008C4AD7"/>
    <w:rsid w:val="008C6E30"/>
    <w:rsid w:val="008C7D95"/>
    <w:rsid w:val="008D0672"/>
    <w:rsid w:val="008D0B9D"/>
    <w:rsid w:val="008D1072"/>
    <w:rsid w:val="008D2B52"/>
    <w:rsid w:val="008D4F93"/>
    <w:rsid w:val="008D605B"/>
    <w:rsid w:val="008D6206"/>
    <w:rsid w:val="008D6CCC"/>
    <w:rsid w:val="008E08B0"/>
    <w:rsid w:val="008E1487"/>
    <w:rsid w:val="008E157E"/>
    <w:rsid w:val="008E1709"/>
    <w:rsid w:val="008E1E89"/>
    <w:rsid w:val="008E4988"/>
    <w:rsid w:val="008F01E8"/>
    <w:rsid w:val="008F0AD9"/>
    <w:rsid w:val="008F150C"/>
    <w:rsid w:val="008F3A3F"/>
    <w:rsid w:val="008F3B7E"/>
    <w:rsid w:val="008F44A0"/>
    <w:rsid w:val="008F549E"/>
    <w:rsid w:val="008F5E53"/>
    <w:rsid w:val="008F601C"/>
    <w:rsid w:val="008F6F24"/>
    <w:rsid w:val="008F7598"/>
    <w:rsid w:val="0090262C"/>
    <w:rsid w:val="00903040"/>
    <w:rsid w:val="0090361E"/>
    <w:rsid w:val="00905693"/>
    <w:rsid w:val="009133EE"/>
    <w:rsid w:val="009135BA"/>
    <w:rsid w:val="00913AD1"/>
    <w:rsid w:val="00913AFD"/>
    <w:rsid w:val="00913FE0"/>
    <w:rsid w:val="00914F0C"/>
    <w:rsid w:val="00917164"/>
    <w:rsid w:val="00922299"/>
    <w:rsid w:val="00922760"/>
    <w:rsid w:val="00923050"/>
    <w:rsid w:val="009236ED"/>
    <w:rsid w:val="00925789"/>
    <w:rsid w:val="009257B3"/>
    <w:rsid w:val="00925C47"/>
    <w:rsid w:val="009260ED"/>
    <w:rsid w:val="00926988"/>
    <w:rsid w:val="00926A10"/>
    <w:rsid w:val="00926B91"/>
    <w:rsid w:val="00927E3C"/>
    <w:rsid w:val="00927F80"/>
    <w:rsid w:val="009309E7"/>
    <w:rsid w:val="00930F77"/>
    <w:rsid w:val="00933DA9"/>
    <w:rsid w:val="00935449"/>
    <w:rsid w:val="00935463"/>
    <w:rsid w:val="00936B89"/>
    <w:rsid w:val="00937C5A"/>
    <w:rsid w:val="00940577"/>
    <w:rsid w:val="00941611"/>
    <w:rsid w:val="00944C94"/>
    <w:rsid w:val="00945B91"/>
    <w:rsid w:val="00947E27"/>
    <w:rsid w:val="009516CB"/>
    <w:rsid w:val="00951701"/>
    <w:rsid w:val="009520CC"/>
    <w:rsid w:val="00952B62"/>
    <w:rsid w:val="00952D35"/>
    <w:rsid w:val="00954930"/>
    <w:rsid w:val="00954B8D"/>
    <w:rsid w:val="00956101"/>
    <w:rsid w:val="009565AF"/>
    <w:rsid w:val="0096028C"/>
    <w:rsid w:val="00961B19"/>
    <w:rsid w:val="00963A18"/>
    <w:rsid w:val="00963FC2"/>
    <w:rsid w:val="00964615"/>
    <w:rsid w:val="009648F8"/>
    <w:rsid w:val="00964C20"/>
    <w:rsid w:val="00966558"/>
    <w:rsid w:val="009673C7"/>
    <w:rsid w:val="00967EB9"/>
    <w:rsid w:val="0097052E"/>
    <w:rsid w:val="009720F0"/>
    <w:rsid w:val="00972BB2"/>
    <w:rsid w:val="00972CE4"/>
    <w:rsid w:val="00973430"/>
    <w:rsid w:val="00973661"/>
    <w:rsid w:val="00973BBA"/>
    <w:rsid w:val="0097435F"/>
    <w:rsid w:val="009746EB"/>
    <w:rsid w:val="00976671"/>
    <w:rsid w:val="00977F7E"/>
    <w:rsid w:val="00980591"/>
    <w:rsid w:val="0098078B"/>
    <w:rsid w:val="00980A49"/>
    <w:rsid w:val="0098134F"/>
    <w:rsid w:val="0098318D"/>
    <w:rsid w:val="009920E4"/>
    <w:rsid w:val="00993769"/>
    <w:rsid w:val="00994228"/>
    <w:rsid w:val="00994F72"/>
    <w:rsid w:val="0099501A"/>
    <w:rsid w:val="00995B93"/>
    <w:rsid w:val="00996BBC"/>
    <w:rsid w:val="00997AD5"/>
    <w:rsid w:val="009A04E1"/>
    <w:rsid w:val="009A087C"/>
    <w:rsid w:val="009A15C8"/>
    <w:rsid w:val="009A26FA"/>
    <w:rsid w:val="009A35FD"/>
    <w:rsid w:val="009A409B"/>
    <w:rsid w:val="009A52DF"/>
    <w:rsid w:val="009A6E48"/>
    <w:rsid w:val="009A703B"/>
    <w:rsid w:val="009B2C65"/>
    <w:rsid w:val="009B4CA5"/>
    <w:rsid w:val="009B6A27"/>
    <w:rsid w:val="009B74CA"/>
    <w:rsid w:val="009B7670"/>
    <w:rsid w:val="009B7FF5"/>
    <w:rsid w:val="009C1D85"/>
    <w:rsid w:val="009C2FE2"/>
    <w:rsid w:val="009C4ADE"/>
    <w:rsid w:val="009C5E60"/>
    <w:rsid w:val="009D01D0"/>
    <w:rsid w:val="009D0A8C"/>
    <w:rsid w:val="009D0E92"/>
    <w:rsid w:val="009D416C"/>
    <w:rsid w:val="009D6074"/>
    <w:rsid w:val="009D64F7"/>
    <w:rsid w:val="009D7B10"/>
    <w:rsid w:val="009E16D7"/>
    <w:rsid w:val="009E2A62"/>
    <w:rsid w:val="009E31FE"/>
    <w:rsid w:val="009E36F9"/>
    <w:rsid w:val="009E392E"/>
    <w:rsid w:val="009E3BEF"/>
    <w:rsid w:val="009E4F68"/>
    <w:rsid w:val="009E5B8E"/>
    <w:rsid w:val="009E6165"/>
    <w:rsid w:val="009F1C53"/>
    <w:rsid w:val="009F32FA"/>
    <w:rsid w:val="009F36F8"/>
    <w:rsid w:val="009F71B5"/>
    <w:rsid w:val="009F7C6C"/>
    <w:rsid w:val="00A021FD"/>
    <w:rsid w:val="00A033F7"/>
    <w:rsid w:val="00A0463A"/>
    <w:rsid w:val="00A048CD"/>
    <w:rsid w:val="00A071FE"/>
    <w:rsid w:val="00A10D07"/>
    <w:rsid w:val="00A11447"/>
    <w:rsid w:val="00A11D83"/>
    <w:rsid w:val="00A13CFB"/>
    <w:rsid w:val="00A14FD3"/>
    <w:rsid w:val="00A15050"/>
    <w:rsid w:val="00A15F57"/>
    <w:rsid w:val="00A169BE"/>
    <w:rsid w:val="00A21742"/>
    <w:rsid w:val="00A21A26"/>
    <w:rsid w:val="00A23A83"/>
    <w:rsid w:val="00A23B73"/>
    <w:rsid w:val="00A23F76"/>
    <w:rsid w:val="00A251E6"/>
    <w:rsid w:val="00A25585"/>
    <w:rsid w:val="00A26091"/>
    <w:rsid w:val="00A276B9"/>
    <w:rsid w:val="00A27A9E"/>
    <w:rsid w:val="00A27D78"/>
    <w:rsid w:val="00A301E5"/>
    <w:rsid w:val="00A31890"/>
    <w:rsid w:val="00A32758"/>
    <w:rsid w:val="00A33111"/>
    <w:rsid w:val="00A3382D"/>
    <w:rsid w:val="00A34810"/>
    <w:rsid w:val="00A34C63"/>
    <w:rsid w:val="00A35D02"/>
    <w:rsid w:val="00A35DD1"/>
    <w:rsid w:val="00A3625F"/>
    <w:rsid w:val="00A3693F"/>
    <w:rsid w:val="00A376BB"/>
    <w:rsid w:val="00A37B14"/>
    <w:rsid w:val="00A4035A"/>
    <w:rsid w:val="00A408EF"/>
    <w:rsid w:val="00A421A3"/>
    <w:rsid w:val="00A5045A"/>
    <w:rsid w:val="00A53B53"/>
    <w:rsid w:val="00A53B80"/>
    <w:rsid w:val="00A54408"/>
    <w:rsid w:val="00A5480F"/>
    <w:rsid w:val="00A552B3"/>
    <w:rsid w:val="00A5668E"/>
    <w:rsid w:val="00A621DE"/>
    <w:rsid w:val="00A64A39"/>
    <w:rsid w:val="00A6621E"/>
    <w:rsid w:val="00A66883"/>
    <w:rsid w:val="00A67933"/>
    <w:rsid w:val="00A72FA8"/>
    <w:rsid w:val="00A73890"/>
    <w:rsid w:val="00A747AE"/>
    <w:rsid w:val="00A74E62"/>
    <w:rsid w:val="00A750D8"/>
    <w:rsid w:val="00A77D4E"/>
    <w:rsid w:val="00A77F86"/>
    <w:rsid w:val="00A82C8B"/>
    <w:rsid w:val="00A8417B"/>
    <w:rsid w:val="00A841EB"/>
    <w:rsid w:val="00A869D9"/>
    <w:rsid w:val="00A87707"/>
    <w:rsid w:val="00A90961"/>
    <w:rsid w:val="00A92510"/>
    <w:rsid w:val="00A9269E"/>
    <w:rsid w:val="00A945F6"/>
    <w:rsid w:val="00A94E39"/>
    <w:rsid w:val="00A95A25"/>
    <w:rsid w:val="00A960DF"/>
    <w:rsid w:val="00AA0CD0"/>
    <w:rsid w:val="00AA115F"/>
    <w:rsid w:val="00AA3D93"/>
    <w:rsid w:val="00AA5A14"/>
    <w:rsid w:val="00AA62FC"/>
    <w:rsid w:val="00AB01E2"/>
    <w:rsid w:val="00AB077E"/>
    <w:rsid w:val="00AB0B63"/>
    <w:rsid w:val="00AB1298"/>
    <w:rsid w:val="00AB267B"/>
    <w:rsid w:val="00AB31C6"/>
    <w:rsid w:val="00AB5259"/>
    <w:rsid w:val="00AB6B74"/>
    <w:rsid w:val="00AB6D8F"/>
    <w:rsid w:val="00AC01E7"/>
    <w:rsid w:val="00AC0558"/>
    <w:rsid w:val="00AC3499"/>
    <w:rsid w:val="00AC4B73"/>
    <w:rsid w:val="00AC5DF3"/>
    <w:rsid w:val="00AC6526"/>
    <w:rsid w:val="00AC75B1"/>
    <w:rsid w:val="00AC7B17"/>
    <w:rsid w:val="00AD0495"/>
    <w:rsid w:val="00AD064D"/>
    <w:rsid w:val="00AD0CE9"/>
    <w:rsid w:val="00AD16CA"/>
    <w:rsid w:val="00AD30CB"/>
    <w:rsid w:val="00AD5E89"/>
    <w:rsid w:val="00AD6520"/>
    <w:rsid w:val="00AD6E9F"/>
    <w:rsid w:val="00AD75C4"/>
    <w:rsid w:val="00AD76E9"/>
    <w:rsid w:val="00AE142F"/>
    <w:rsid w:val="00AE228F"/>
    <w:rsid w:val="00AE2B6E"/>
    <w:rsid w:val="00AE2E4E"/>
    <w:rsid w:val="00AE3C28"/>
    <w:rsid w:val="00AE6635"/>
    <w:rsid w:val="00AE7BD3"/>
    <w:rsid w:val="00AE7EEE"/>
    <w:rsid w:val="00AF0CF1"/>
    <w:rsid w:val="00AF0DD4"/>
    <w:rsid w:val="00AF37EE"/>
    <w:rsid w:val="00B006FB"/>
    <w:rsid w:val="00B01D66"/>
    <w:rsid w:val="00B029F7"/>
    <w:rsid w:val="00B02C92"/>
    <w:rsid w:val="00B03DD7"/>
    <w:rsid w:val="00B044A6"/>
    <w:rsid w:val="00B047C3"/>
    <w:rsid w:val="00B06BC2"/>
    <w:rsid w:val="00B12626"/>
    <w:rsid w:val="00B12A56"/>
    <w:rsid w:val="00B13346"/>
    <w:rsid w:val="00B13CDB"/>
    <w:rsid w:val="00B141DF"/>
    <w:rsid w:val="00B1582F"/>
    <w:rsid w:val="00B1654D"/>
    <w:rsid w:val="00B223B8"/>
    <w:rsid w:val="00B22DF1"/>
    <w:rsid w:val="00B237EE"/>
    <w:rsid w:val="00B24FC0"/>
    <w:rsid w:val="00B255C9"/>
    <w:rsid w:val="00B25AB0"/>
    <w:rsid w:val="00B25F27"/>
    <w:rsid w:val="00B309DD"/>
    <w:rsid w:val="00B319BB"/>
    <w:rsid w:val="00B32120"/>
    <w:rsid w:val="00B32B6F"/>
    <w:rsid w:val="00B32D52"/>
    <w:rsid w:val="00B343B6"/>
    <w:rsid w:val="00B3444D"/>
    <w:rsid w:val="00B345DB"/>
    <w:rsid w:val="00B34C26"/>
    <w:rsid w:val="00B3522E"/>
    <w:rsid w:val="00B371AF"/>
    <w:rsid w:val="00B37302"/>
    <w:rsid w:val="00B37CF7"/>
    <w:rsid w:val="00B37DCB"/>
    <w:rsid w:val="00B402C5"/>
    <w:rsid w:val="00B42AD1"/>
    <w:rsid w:val="00B42B74"/>
    <w:rsid w:val="00B443F0"/>
    <w:rsid w:val="00B451AD"/>
    <w:rsid w:val="00B541B9"/>
    <w:rsid w:val="00B549FA"/>
    <w:rsid w:val="00B54E66"/>
    <w:rsid w:val="00B5513A"/>
    <w:rsid w:val="00B55263"/>
    <w:rsid w:val="00B567F7"/>
    <w:rsid w:val="00B60190"/>
    <w:rsid w:val="00B60C79"/>
    <w:rsid w:val="00B62940"/>
    <w:rsid w:val="00B62BFF"/>
    <w:rsid w:val="00B64554"/>
    <w:rsid w:val="00B6481B"/>
    <w:rsid w:val="00B64CE1"/>
    <w:rsid w:val="00B65C48"/>
    <w:rsid w:val="00B66CD6"/>
    <w:rsid w:val="00B70BCD"/>
    <w:rsid w:val="00B712C5"/>
    <w:rsid w:val="00B743CF"/>
    <w:rsid w:val="00B76EA3"/>
    <w:rsid w:val="00B77993"/>
    <w:rsid w:val="00B815A1"/>
    <w:rsid w:val="00B81DE7"/>
    <w:rsid w:val="00B823F3"/>
    <w:rsid w:val="00B8253D"/>
    <w:rsid w:val="00B83B16"/>
    <w:rsid w:val="00B8717A"/>
    <w:rsid w:val="00B90B78"/>
    <w:rsid w:val="00B90EAE"/>
    <w:rsid w:val="00B930E0"/>
    <w:rsid w:val="00B95C61"/>
    <w:rsid w:val="00B96992"/>
    <w:rsid w:val="00B96BB4"/>
    <w:rsid w:val="00B96BD8"/>
    <w:rsid w:val="00B973B0"/>
    <w:rsid w:val="00B9775D"/>
    <w:rsid w:val="00BA1436"/>
    <w:rsid w:val="00BA21CA"/>
    <w:rsid w:val="00BA2B8C"/>
    <w:rsid w:val="00BA3B49"/>
    <w:rsid w:val="00BA4D74"/>
    <w:rsid w:val="00BA7A07"/>
    <w:rsid w:val="00BA7F4F"/>
    <w:rsid w:val="00BB074F"/>
    <w:rsid w:val="00BB095E"/>
    <w:rsid w:val="00BB0E14"/>
    <w:rsid w:val="00BB2B02"/>
    <w:rsid w:val="00BB2D6B"/>
    <w:rsid w:val="00BB70C0"/>
    <w:rsid w:val="00BB7F69"/>
    <w:rsid w:val="00BC090C"/>
    <w:rsid w:val="00BC0A09"/>
    <w:rsid w:val="00BC0DF8"/>
    <w:rsid w:val="00BC1D80"/>
    <w:rsid w:val="00BC4D56"/>
    <w:rsid w:val="00BC543B"/>
    <w:rsid w:val="00BC6531"/>
    <w:rsid w:val="00BC6AF8"/>
    <w:rsid w:val="00BD0B76"/>
    <w:rsid w:val="00BD0F30"/>
    <w:rsid w:val="00BD1FAF"/>
    <w:rsid w:val="00BD224F"/>
    <w:rsid w:val="00BD243E"/>
    <w:rsid w:val="00BD2DE3"/>
    <w:rsid w:val="00BD3026"/>
    <w:rsid w:val="00BD3600"/>
    <w:rsid w:val="00BD4245"/>
    <w:rsid w:val="00BD4FC8"/>
    <w:rsid w:val="00BD57AE"/>
    <w:rsid w:val="00BD699C"/>
    <w:rsid w:val="00BD6D85"/>
    <w:rsid w:val="00BE1515"/>
    <w:rsid w:val="00BE21D5"/>
    <w:rsid w:val="00BE2595"/>
    <w:rsid w:val="00BE2BFB"/>
    <w:rsid w:val="00BE3884"/>
    <w:rsid w:val="00BE3D3F"/>
    <w:rsid w:val="00BE55F5"/>
    <w:rsid w:val="00BE64F0"/>
    <w:rsid w:val="00BE76F2"/>
    <w:rsid w:val="00BE77BD"/>
    <w:rsid w:val="00BE7B75"/>
    <w:rsid w:val="00BF248D"/>
    <w:rsid w:val="00BF2835"/>
    <w:rsid w:val="00BF4ED9"/>
    <w:rsid w:val="00BF78A0"/>
    <w:rsid w:val="00C0148D"/>
    <w:rsid w:val="00C02219"/>
    <w:rsid w:val="00C039AC"/>
    <w:rsid w:val="00C03BFA"/>
    <w:rsid w:val="00C04CBD"/>
    <w:rsid w:val="00C04EE6"/>
    <w:rsid w:val="00C056FF"/>
    <w:rsid w:val="00C07342"/>
    <w:rsid w:val="00C078BC"/>
    <w:rsid w:val="00C10571"/>
    <w:rsid w:val="00C10AA4"/>
    <w:rsid w:val="00C12AA5"/>
    <w:rsid w:val="00C1489F"/>
    <w:rsid w:val="00C14B7C"/>
    <w:rsid w:val="00C153E4"/>
    <w:rsid w:val="00C16419"/>
    <w:rsid w:val="00C17935"/>
    <w:rsid w:val="00C219C2"/>
    <w:rsid w:val="00C26088"/>
    <w:rsid w:val="00C279B3"/>
    <w:rsid w:val="00C313C6"/>
    <w:rsid w:val="00C340AF"/>
    <w:rsid w:val="00C36DD8"/>
    <w:rsid w:val="00C428A5"/>
    <w:rsid w:val="00C45120"/>
    <w:rsid w:val="00C4557A"/>
    <w:rsid w:val="00C4599E"/>
    <w:rsid w:val="00C45A8F"/>
    <w:rsid w:val="00C46117"/>
    <w:rsid w:val="00C4795A"/>
    <w:rsid w:val="00C51BF2"/>
    <w:rsid w:val="00C51F0C"/>
    <w:rsid w:val="00C52DC2"/>
    <w:rsid w:val="00C53BDD"/>
    <w:rsid w:val="00C55504"/>
    <w:rsid w:val="00C55DBB"/>
    <w:rsid w:val="00C57245"/>
    <w:rsid w:val="00C60C04"/>
    <w:rsid w:val="00C60EDB"/>
    <w:rsid w:val="00C61721"/>
    <w:rsid w:val="00C620E7"/>
    <w:rsid w:val="00C635F8"/>
    <w:rsid w:val="00C63C73"/>
    <w:rsid w:val="00C64FDB"/>
    <w:rsid w:val="00C65B72"/>
    <w:rsid w:val="00C713C8"/>
    <w:rsid w:val="00C72339"/>
    <w:rsid w:val="00C75AD6"/>
    <w:rsid w:val="00C76418"/>
    <w:rsid w:val="00C7698E"/>
    <w:rsid w:val="00C77123"/>
    <w:rsid w:val="00C778EC"/>
    <w:rsid w:val="00C80B78"/>
    <w:rsid w:val="00C81083"/>
    <w:rsid w:val="00C81578"/>
    <w:rsid w:val="00C82BDD"/>
    <w:rsid w:val="00C837F9"/>
    <w:rsid w:val="00C83B73"/>
    <w:rsid w:val="00C8527C"/>
    <w:rsid w:val="00C85321"/>
    <w:rsid w:val="00C872A5"/>
    <w:rsid w:val="00C87309"/>
    <w:rsid w:val="00C8791B"/>
    <w:rsid w:val="00C87A6E"/>
    <w:rsid w:val="00C90294"/>
    <w:rsid w:val="00C90EAA"/>
    <w:rsid w:val="00C96038"/>
    <w:rsid w:val="00C96213"/>
    <w:rsid w:val="00CA0B38"/>
    <w:rsid w:val="00CA10C9"/>
    <w:rsid w:val="00CA30E7"/>
    <w:rsid w:val="00CA3877"/>
    <w:rsid w:val="00CA6885"/>
    <w:rsid w:val="00CA6F38"/>
    <w:rsid w:val="00CA6F8B"/>
    <w:rsid w:val="00CA7A8E"/>
    <w:rsid w:val="00CB0E13"/>
    <w:rsid w:val="00CB1503"/>
    <w:rsid w:val="00CB3840"/>
    <w:rsid w:val="00CB651C"/>
    <w:rsid w:val="00CB76D3"/>
    <w:rsid w:val="00CB7A08"/>
    <w:rsid w:val="00CB7DD5"/>
    <w:rsid w:val="00CC0636"/>
    <w:rsid w:val="00CC1F04"/>
    <w:rsid w:val="00CC2836"/>
    <w:rsid w:val="00CC7A6E"/>
    <w:rsid w:val="00CD0044"/>
    <w:rsid w:val="00CD0DDC"/>
    <w:rsid w:val="00CD3108"/>
    <w:rsid w:val="00CD324C"/>
    <w:rsid w:val="00CD4EA6"/>
    <w:rsid w:val="00CD5109"/>
    <w:rsid w:val="00CD558A"/>
    <w:rsid w:val="00CD6396"/>
    <w:rsid w:val="00CD64F0"/>
    <w:rsid w:val="00CE136F"/>
    <w:rsid w:val="00CE54C0"/>
    <w:rsid w:val="00CE5AB6"/>
    <w:rsid w:val="00CE6E22"/>
    <w:rsid w:val="00CF3E84"/>
    <w:rsid w:val="00CF40A8"/>
    <w:rsid w:val="00CF7521"/>
    <w:rsid w:val="00D00723"/>
    <w:rsid w:val="00D00E4B"/>
    <w:rsid w:val="00D02125"/>
    <w:rsid w:val="00D0249F"/>
    <w:rsid w:val="00D039AA"/>
    <w:rsid w:val="00D03FB1"/>
    <w:rsid w:val="00D04293"/>
    <w:rsid w:val="00D05AF4"/>
    <w:rsid w:val="00D10B65"/>
    <w:rsid w:val="00D127DD"/>
    <w:rsid w:val="00D1365D"/>
    <w:rsid w:val="00D1616E"/>
    <w:rsid w:val="00D177BA"/>
    <w:rsid w:val="00D20D7E"/>
    <w:rsid w:val="00D20E3B"/>
    <w:rsid w:val="00D2221A"/>
    <w:rsid w:val="00D227F5"/>
    <w:rsid w:val="00D241B2"/>
    <w:rsid w:val="00D26954"/>
    <w:rsid w:val="00D27363"/>
    <w:rsid w:val="00D30F7B"/>
    <w:rsid w:val="00D32134"/>
    <w:rsid w:val="00D33E36"/>
    <w:rsid w:val="00D33F38"/>
    <w:rsid w:val="00D35026"/>
    <w:rsid w:val="00D36659"/>
    <w:rsid w:val="00D37E8C"/>
    <w:rsid w:val="00D40556"/>
    <w:rsid w:val="00D4063E"/>
    <w:rsid w:val="00D421AF"/>
    <w:rsid w:val="00D44E02"/>
    <w:rsid w:val="00D44EE9"/>
    <w:rsid w:val="00D45D41"/>
    <w:rsid w:val="00D46BCA"/>
    <w:rsid w:val="00D46EF2"/>
    <w:rsid w:val="00D51ED1"/>
    <w:rsid w:val="00D528DF"/>
    <w:rsid w:val="00D54A69"/>
    <w:rsid w:val="00D55D63"/>
    <w:rsid w:val="00D56C16"/>
    <w:rsid w:val="00D5731B"/>
    <w:rsid w:val="00D5790E"/>
    <w:rsid w:val="00D60A3C"/>
    <w:rsid w:val="00D60DF9"/>
    <w:rsid w:val="00D61DFA"/>
    <w:rsid w:val="00D66D0B"/>
    <w:rsid w:val="00D67C22"/>
    <w:rsid w:val="00D707C0"/>
    <w:rsid w:val="00D71A34"/>
    <w:rsid w:val="00D71DD9"/>
    <w:rsid w:val="00D73620"/>
    <w:rsid w:val="00D74268"/>
    <w:rsid w:val="00D749CE"/>
    <w:rsid w:val="00D754EF"/>
    <w:rsid w:val="00D756C6"/>
    <w:rsid w:val="00D76700"/>
    <w:rsid w:val="00D768F7"/>
    <w:rsid w:val="00D80A80"/>
    <w:rsid w:val="00D80BF0"/>
    <w:rsid w:val="00D829C3"/>
    <w:rsid w:val="00D8426F"/>
    <w:rsid w:val="00D8471F"/>
    <w:rsid w:val="00D869A8"/>
    <w:rsid w:val="00D9124C"/>
    <w:rsid w:val="00D91B45"/>
    <w:rsid w:val="00D9299F"/>
    <w:rsid w:val="00D93AB6"/>
    <w:rsid w:val="00D94D62"/>
    <w:rsid w:val="00D94EE9"/>
    <w:rsid w:val="00D95DC6"/>
    <w:rsid w:val="00D97767"/>
    <w:rsid w:val="00DA0C24"/>
    <w:rsid w:val="00DA0C50"/>
    <w:rsid w:val="00DA27B5"/>
    <w:rsid w:val="00DA3143"/>
    <w:rsid w:val="00DA578E"/>
    <w:rsid w:val="00DA5986"/>
    <w:rsid w:val="00DA707D"/>
    <w:rsid w:val="00DA7CC2"/>
    <w:rsid w:val="00DB05D6"/>
    <w:rsid w:val="00DB221F"/>
    <w:rsid w:val="00DB4909"/>
    <w:rsid w:val="00DB5C98"/>
    <w:rsid w:val="00DB5E50"/>
    <w:rsid w:val="00DB67D0"/>
    <w:rsid w:val="00DB71B0"/>
    <w:rsid w:val="00DB7D78"/>
    <w:rsid w:val="00DC17BC"/>
    <w:rsid w:val="00DC32D1"/>
    <w:rsid w:val="00DC3989"/>
    <w:rsid w:val="00DC3DA0"/>
    <w:rsid w:val="00DC4558"/>
    <w:rsid w:val="00DC49E7"/>
    <w:rsid w:val="00DC5BE8"/>
    <w:rsid w:val="00DC6307"/>
    <w:rsid w:val="00DC632B"/>
    <w:rsid w:val="00DC6BE6"/>
    <w:rsid w:val="00DC703F"/>
    <w:rsid w:val="00DD018E"/>
    <w:rsid w:val="00DD2870"/>
    <w:rsid w:val="00DD2C6B"/>
    <w:rsid w:val="00DD45F7"/>
    <w:rsid w:val="00DD4AF7"/>
    <w:rsid w:val="00DD533E"/>
    <w:rsid w:val="00DD5D70"/>
    <w:rsid w:val="00DD6136"/>
    <w:rsid w:val="00DE2D19"/>
    <w:rsid w:val="00DE40CA"/>
    <w:rsid w:val="00DE4148"/>
    <w:rsid w:val="00DE5264"/>
    <w:rsid w:val="00DE69B2"/>
    <w:rsid w:val="00DF1C56"/>
    <w:rsid w:val="00DF1D96"/>
    <w:rsid w:val="00DF24F6"/>
    <w:rsid w:val="00DF2693"/>
    <w:rsid w:val="00DF3199"/>
    <w:rsid w:val="00DF47BD"/>
    <w:rsid w:val="00DF5CCA"/>
    <w:rsid w:val="00DF6BB1"/>
    <w:rsid w:val="00E004AF"/>
    <w:rsid w:val="00E01287"/>
    <w:rsid w:val="00E02869"/>
    <w:rsid w:val="00E03623"/>
    <w:rsid w:val="00E03D5E"/>
    <w:rsid w:val="00E06AEE"/>
    <w:rsid w:val="00E075BE"/>
    <w:rsid w:val="00E10A23"/>
    <w:rsid w:val="00E10D8D"/>
    <w:rsid w:val="00E10F0E"/>
    <w:rsid w:val="00E1161F"/>
    <w:rsid w:val="00E11D8B"/>
    <w:rsid w:val="00E13922"/>
    <w:rsid w:val="00E15294"/>
    <w:rsid w:val="00E154FE"/>
    <w:rsid w:val="00E16565"/>
    <w:rsid w:val="00E17B6D"/>
    <w:rsid w:val="00E200A1"/>
    <w:rsid w:val="00E22A10"/>
    <w:rsid w:val="00E23F43"/>
    <w:rsid w:val="00E24892"/>
    <w:rsid w:val="00E305FF"/>
    <w:rsid w:val="00E320AF"/>
    <w:rsid w:val="00E324EC"/>
    <w:rsid w:val="00E32589"/>
    <w:rsid w:val="00E344C2"/>
    <w:rsid w:val="00E3618E"/>
    <w:rsid w:val="00E366F1"/>
    <w:rsid w:val="00E37C5A"/>
    <w:rsid w:val="00E42AAF"/>
    <w:rsid w:val="00E432BA"/>
    <w:rsid w:val="00E474E4"/>
    <w:rsid w:val="00E478AC"/>
    <w:rsid w:val="00E47F06"/>
    <w:rsid w:val="00E50BDB"/>
    <w:rsid w:val="00E50F3C"/>
    <w:rsid w:val="00E52B6E"/>
    <w:rsid w:val="00E53613"/>
    <w:rsid w:val="00E53980"/>
    <w:rsid w:val="00E5428A"/>
    <w:rsid w:val="00E54421"/>
    <w:rsid w:val="00E54DED"/>
    <w:rsid w:val="00E5675A"/>
    <w:rsid w:val="00E6002A"/>
    <w:rsid w:val="00E61041"/>
    <w:rsid w:val="00E62897"/>
    <w:rsid w:val="00E62ABB"/>
    <w:rsid w:val="00E6365B"/>
    <w:rsid w:val="00E63C03"/>
    <w:rsid w:val="00E66EA0"/>
    <w:rsid w:val="00E70210"/>
    <w:rsid w:val="00E7175B"/>
    <w:rsid w:val="00E72456"/>
    <w:rsid w:val="00E72AF9"/>
    <w:rsid w:val="00E72C65"/>
    <w:rsid w:val="00E72CC0"/>
    <w:rsid w:val="00E74DF6"/>
    <w:rsid w:val="00E754A7"/>
    <w:rsid w:val="00E7626A"/>
    <w:rsid w:val="00E77F51"/>
    <w:rsid w:val="00E77F60"/>
    <w:rsid w:val="00E80435"/>
    <w:rsid w:val="00E81603"/>
    <w:rsid w:val="00E81B82"/>
    <w:rsid w:val="00E8271D"/>
    <w:rsid w:val="00E82F58"/>
    <w:rsid w:val="00E83844"/>
    <w:rsid w:val="00E84EF8"/>
    <w:rsid w:val="00E876AC"/>
    <w:rsid w:val="00E933E0"/>
    <w:rsid w:val="00E93A09"/>
    <w:rsid w:val="00E93B53"/>
    <w:rsid w:val="00E93F69"/>
    <w:rsid w:val="00E94298"/>
    <w:rsid w:val="00E95269"/>
    <w:rsid w:val="00E96153"/>
    <w:rsid w:val="00E96DF3"/>
    <w:rsid w:val="00E9741A"/>
    <w:rsid w:val="00E9752D"/>
    <w:rsid w:val="00EA0786"/>
    <w:rsid w:val="00EA1938"/>
    <w:rsid w:val="00EA3770"/>
    <w:rsid w:val="00EA39CF"/>
    <w:rsid w:val="00EA3D84"/>
    <w:rsid w:val="00EA4D01"/>
    <w:rsid w:val="00EA5019"/>
    <w:rsid w:val="00EA6333"/>
    <w:rsid w:val="00EA7777"/>
    <w:rsid w:val="00EA7898"/>
    <w:rsid w:val="00EB0962"/>
    <w:rsid w:val="00EB0C85"/>
    <w:rsid w:val="00EB3298"/>
    <w:rsid w:val="00EB3985"/>
    <w:rsid w:val="00EB5785"/>
    <w:rsid w:val="00EB59C5"/>
    <w:rsid w:val="00EB5C2B"/>
    <w:rsid w:val="00EB6593"/>
    <w:rsid w:val="00EB66BE"/>
    <w:rsid w:val="00EB758B"/>
    <w:rsid w:val="00EC02AD"/>
    <w:rsid w:val="00EC043B"/>
    <w:rsid w:val="00EC2107"/>
    <w:rsid w:val="00EC3E7C"/>
    <w:rsid w:val="00EC54F9"/>
    <w:rsid w:val="00EC6C02"/>
    <w:rsid w:val="00EC7098"/>
    <w:rsid w:val="00ED0784"/>
    <w:rsid w:val="00ED0D74"/>
    <w:rsid w:val="00ED24D9"/>
    <w:rsid w:val="00ED24F4"/>
    <w:rsid w:val="00ED2890"/>
    <w:rsid w:val="00ED2F25"/>
    <w:rsid w:val="00ED3FE6"/>
    <w:rsid w:val="00ED4061"/>
    <w:rsid w:val="00ED595A"/>
    <w:rsid w:val="00ED600C"/>
    <w:rsid w:val="00EE695F"/>
    <w:rsid w:val="00EE7AF0"/>
    <w:rsid w:val="00EF1B16"/>
    <w:rsid w:val="00EF264B"/>
    <w:rsid w:val="00EF3430"/>
    <w:rsid w:val="00EF3BE2"/>
    <w:rsid w:val="00EF3EB5"/>
    <w:rsid w:val="00EF3FBC"/>
    <w:rsid w:val="00F01D3E"/>
    <w:rsid w:val="00F05835"/>
    <w:rsid w:val="00F10588"/>
    <w:rsid w:val="00F10AF8"/>
    <w:rsid w:val="00F124CB"/>
    <w:rsid w:val="00F12D90"/>
    <w:rsid w:val="00F133B3"/>
    <w:rsid w:val="00F137D9"/>
    <w:rsid w:val="00F14B52"/>
    <w:rsid w:val="00F150F4"/>
    <w:rsid w:val="00F163D2"/>
    <w:rsid w:val="00F1779C"/>
    <w:rsid w:val="00F17DF9"/>
    <w:rsid w:val="00F200B8"/>
    <w:rsid w:val="00F21A62"/>
    <w:rsid w:val="00F22189"/>
    <w:rsid w:val="00F22D07"/>
    <w:rsid w:val="00F253AD"/>
    <w:rsid w:val="00F25417"/>
    <w:rsid w:val="00F26A91"/>
    <w:rsid w:val="00F276D8"/>
    <w:rsid w:val="00F2782C"/>
    <w:rsid w:val="00F3079D"/>
    <w:rsid w:val="00F3082F"/>
    <w:rsid w:val="00F32B1D"/>
    <w:rsid w:val="00F32C3B"/>
    <w:rsid w:val="00F33F3E"/>
    <w:rsid w:val="00F34A5E"/>
    <w:rsid w:val="00F356AF"/>
    <w:rsid w:val="00F360AB"/>
    <w:rsid w:val="00F36618"/>
    <w:rsid w:val="00F36CB6"/>
    <w:rsid w:val="00F36DFA"/>
    <w:rsid w:val="00F40DE8"/>
    <w:rsid w:val="00F4125D"/>
    <w:rsid w:val="00F41D3A"/>
    <w:rsid w:val="00F4289C"/>
    <w:rsid w:val="00F4328E"/>
    <w:rsid w:val="00F43AC8"/>
    <w:rsid w:val="00F449EA"/>
    <w:rsid w:val="00F44C3E"/>
    <w:rsid w:val="00F453DE"/>
    <w:rsid w:val="00F458D4"/>
    <w:rsid w:val="00F45AE5"/>
    <w:rsid w:val="00F47042"/>
    <w:rsid w:val="00F473BB"/>
    <w:rsid w:val="00F47A2D"/>
    <w:rsid w:val="00F50EB1"/>
    <w:rsid w:val="00F51234"/>
    <w:rsid w:val="00F5187B"/>
    <w:rsid w:val="00F52716"/>
    <w:rsid w:val="00F54835"/>
    <w:rsid w:val="00F5637C"/>
    <w:rsid w:val="00F60564"/>
    <w:rsid w:val="00F60F6B"/>
    <w:rsid w:val="00F6220E"/>
    <w:rsid w:val="00F62B84"/>
    <w:rsid w:val="00F6351D"/>
    <w:rsid w:val="00F6499C"/>
    <w:rsid w:val="00F657FB"/>
    <w:rsid w:val="00F67F07"/>
    <w:rsid w:val="00F714C6"/>
    <w:rsid w:val="00F71BAC"/>
    <w:rsid w:val="00F71D53"/>
    <w:rsid w:val="00F71EEB"/>
    <w:rsid w:val="00F72822"/>
    <w:rsid w:val="00F72B23"/>
    <w:rsid w:val="00F72CDD"/>
    <w:rsid w:val="00F72F37"/>
    <w:rsid w:val="00F74BE6"/>
    <w:rsid w:val="00F75E6C"/>
    <w:rsid w:val="00F80194"/>
    <w:rsid w:val="00F8395F"/>
    <w:rsid w:val="00F85839"/>
    <w:rsid w:val="00F86A60"/>
    <w:rsid w:val="00F86FF2"/>
    <w:rsid w:val="00F87518"/>
    <w:rsid w:val="00F93411"/>
    <w:rsid w:val="00F94375"/>
    <w:rsid w:val="00F9453B"/>
    <w:rsid w:val="00F95D44"/>
    <w:rsid w:val="00F95D81"/>
    <w:rsid w:val="00F95DF4"/>
    <w:rsid w:val="00F97123"/>
    <w:rsid w:val="00F974BE"/>
    <w:rsid w:val="00F97F3F"/>
    <w:rsid w:val="00FA023D"/>
    <w:rsid w:val="00FA041A"/>
    <w:rsid w:val="00FA0C0E"/>
    <w:rsid w:val="00FA7086"/>
    <w:rsid w:val="00FA71AC"/>
    <w:rsid w:val="00FA7DF8"/>
    <w:rsid w:val="00FA7EAA"/>
    <w:rsid w:val="00FB194E"/>
    <w:rsid w:val="00FB1A17"/>
    <w:rsid w:val="00FB2233"/>
    <w:rsid w:val="00FB4C0B"/>
    <w:rsid w:val="00FC064F"/>
    <w:rsid w:val="00FC07C2"/>
    <w:rsid w:val="00FC0887"/>
    <w:rsid w:val="00FC2033"/>
    <w:rsid w:val="00FC3B12"/>
    <w:rsid w:val="00FC3CF3"/>
    <w:rsid w:val="00FC41CC"/>
    <w:rsid w:val="00FC42F2"/>
    <w:rsid w:val="00FC4496"/>
    <w:rsid w:val="00FC6243"/>
    <w:rsid w:val="00FC6536"/>
    <w:rsid w:val="00FC7664"/>
    <w:rsid w:val="00FC7A62"/>
    <w:rsid w:val="00FD20A4"/>
    <w:rsid w:val="00FD310B"/>
    <w:rsid w:val="00FD53FB"/>
    <w:rsid w:val="00FE1E4F"/>
    <w:rsid w:val="00FE248E"/>
    <w:rsid w:val="00FE2C1D"/>
    <w:rsid w:val="00FE2C4F"/>
    <w:rsid w:val="00FE3D81"/>
    <w:rsid w:val="00FE49F9"/>
    <w:rsid w:val="00FE7D63"/>
    <w:rsid w:val="00FF003D"/>
    <w:rsid w:val="00FF0169"/>
    <w:rsid w:val="00FF0475"/>
    <w:rsid w:val="00FF103D"/>
    <w:rsid w:val="00FF2E73"/>
    <w:rsid w:val="00FF4B56"/>
    <w:rsid w:val="00FF554B"/>
    <w:rsid w:val="00FF5D76"/>
    <w:rsid w:val="00FF74C3"/>
    <w:rsid w:val="03F27EB4"/>
    <w:rsid w:val="0B7C3FA6"/>
    <w:rsid w:val="0CF80B62"/>
    <w:rsid w:val="10AF24C2"/>
    <w:rsid w:val="13D777D3"/>
    <w:rsid w:val="14D437FB"/>
    <w:rsid w:val="163F566A"/>
    <w:rsid w:val="16694B57"/>
    <w:rsid w:val="17315255"/>
    <w:rsid w:val="174558BF"/>
    <w:rsid w:val="17BD3FAD"/>
    <w:rsid w:val="1A7F2F8B"/>
    <w:rsid w:val="1AF11570"/>
    <w:rsid w:val="1D0B5B38"/>
    <w:rsid w:val="1E413866"/>
    <w:rsid w:val="1E4A635C"/>
    <w:rsid w:val="24BB7DC4"/>
    <w:rsid w:val="25801224"/>
    <w:rsid w:val="260706B2"/>
    <w:rsid w:val="28F23E03"/>
    <w:rsid w:val="29344DDC"/>
    <w:rsid w:val="2DF2018F"/>
    <w:rsid w:val="2ED8145A"/>
    <w:rsid w:val="2F0D786F"/>
    <w:rsid w:val="31B2149F"/>
    <w:rsid w:val="324A1E0F"/>
    <w:rsid w:val="336E57F5"/>
    <w:rsid w:val="35782AF8"/>
    <w:rsid w:val="3ADA3B97"/>
    <w:rsid w:val="3B1F4EC4"/>
    <w:rsid w:val="3FD4694A"/>
    <w:rsid w:val="46AD2ADE"/>
    <w:rsid w:val="49D8416B"/>
    <w:rsid w:val="4B043C09"/>
    <w:rsid w:val="4BE45C71"/>
    <w:rsid w:val="4C394BEC"/>
    <w:rsid w:val="4CDE59DF"/>
    <w:rsid w:val="4E415E5E"/>
    <w:rsid w:val="4E8F32C3"/>
    <w:rsid w:val="55554297"/>
    <w:rsid w:val="55C666BF"/>
    <w:rsid w:val="5B19107C"/>
    <w:rsid w:val="5E28614F"/>
    <w:rsid w:val="5EC724A5"/>
    <w:rsid w:val="607E692B"/>
    <w:rsid w:val="65C14EC1"/>
    <w:rsid w:val="66D7729E"/>
    <w:rsid w:val="6C136C3E"/>
    <w:rsid w:val="6D056515"/>
    <w:rsid w:val="6D37375E"/>
    <w:rsid w:val="6EBE2893"/>
    <w:rsid w:val="70E4286A"/>
    <w:rsid w:val="70F3056D"/>
    <w:rsid w:val="733F05A9"/>
    <w:rsid w:val="73410339"/>
    <w:rsid w:val="786C3150"/>
    <w:rsid w:val="78FA3553"/>
    <w:rsid w:val="794E28B6"/>
    <w:rsid w:val="7A8A73DC"/>
    <w:rsid w:val="7CD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88"/>
        <o:r id="V:Rule2" type="connector" idref="#_x0000_s1096"/>
        <o:r id="V:Rule3" type="connector" idref="#_x0000_s1103"/>
        <o:r id="V:Rule4" type="connector" idref="#_x0000_s1107"/>
        <o:r id="V:Rule5" type="connector" idref="#_x0000_s1111"/>
        <o:r id="V:Rule6" type="connector" idref="#_x0000_s1121"/>
        <o:r id="V:Rule7" type="connector" idref="#_x0000_s112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0"/>
    <customShpInfo spid="_x0000_s1123"/>
    <customShpInfo spid="_x0000_s1107"/>
    <customShpInfo spid="_x0000_s1104"/>
    <customShpInfo spid="_x0000_s1095"/>
    <customShpInfo spid="_x0000_s1096"/>
    <customShpInfo spid="_x0000_s1097"/>
    <customShpInfo spid="_x0000_s1103"/>
    <customShpInfo spid="_x0000_s1111"/>
    <customShpInfo spid="_x0000_s1110"/>
    <customShpInfo spid="_x0000_s1088"/>
    <customShpInfo spid="_x0000_s1121"/>
    <customShpInfo spid="_x0000_s112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E16DC-A49D-4A9B-B95A-A9BF117133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439</Words>
  <Characters>2505</Characters>
  <Lines>20</Lines>
  <Paragraphs>5</Paragraphs>
  <TotalTime>20</TotalTime>
  <ScaleCrop>false</ScaleCrop>
  <LinksUpToDate>false</LinksUpToDate>
  <CharactersWithSpaces>2939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2020-05-06T06:23:00Z</dcterms:created>
  <dc:creator>任绍禹</dc:creator>
  <cp:lastModifiedBy>Administrator</cp:lastModifiedBy>
  <dcterms:modified xsi:type="dcterms:W3CDTF">2002-01-14T14:59:41Z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